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4B7CC7" w14:textId="758A6E01" w:rsidR="00C820A6" w:rsidRPr="004F7371" w:rsidRDefault="004F7371" w:rsidP="00026493">
      <w:pPr>
        <w:autoSpaceDE w:val="0"/>
        <w:autoSpaceDN w:val="0"/>
        <w:adjustRightInd w:val="0"/>
        <w:spacing w:after="0" w:line="240" w:lineRule="auto"/>
        <w:jc w:val="center"/>
        <w:rPr>
          <w:rFonts w:ascii="Neutraface 2 Text Bold" w:eastAsia="Calibri" w:hAnsi="Neutraface 2 Text Bold" w:cs="Arial"/>
          <w:b/>
          <w:bCs/>
          <w:szCs w:val="28"/>
          <w:lang w:eastAsia="en-US"/>
        </w:rPr>
      </w:pPr>
      <w:r w:rsidRPr="004F7371">
        <w:rPr>
          <w:rFonts w:ascii="Crimson Text" w:hAnsi="Crimson Text" w:cs="Arial"/>
          <w:i/>
          <w:color w:val="A6A6A6" w:themeColor="background1" w:themeShade="A6"/>
          <w:sz w:val="52"/>
          <w:szCs w:val="62"/>
          <w:lang w:val="de-DE"/>
        </w:rPr>
        <w:t>BIKEPARK KATZENKOPF LEUTASCH</w:t>
      </w:r>
    </w:p>
    <w:p w14:paraId="541CE375" w14:textId="52EB0640" w:rsidR="00891AF2" w:rsidRPr="006E0DF5" w:rsidRDefault="00F032EA" w:rsidP="00891AF2">
      <w:pPr>
        <w:spacing w:before="280" w:line="240" w:lineRule="auto"/>
        <w:jc w:val="center"/>
        <w:rPr>
          <w:rFonts w:ascii="Neutraface 2 Text Bold" w:eastAsia="Calibri" w:hAnsi="Neutraface 2 Text Bold" w:cs="Arial"/>
          <w:bCs/>
          <w:sz w:val="28"/>
          <w:szCs w:val="28"/>
          <w:lang w:eastAsia="en-US"/>
        </w:rPr>
      </w:pPr>
      <w:r>
        <w:rPr>
          <w:noProof/>
        </w:rPr>
        <w:pict w14:anchorId="20655D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left:0;text-align:left;margin-left:.8pt;margin-top:74.5pt;width:470pt;height:283.5pt;z-index:251668480;mso-position-horizontal-relative:margin;mso-position-vertical-relative:margin">
            <v:imagedata r:id="rId7" o:title="Bikepark Katzenkopf Leutasch - Ehrenschutz am Gipfel (c) Rabefilm (links BM Leutasch, rechts Sabine Oswald)" croptop="2721f" cropbottom="5258f"/>
            <w10:wrap type="square" anchorx="margin" anchory="margin"/>
          </v:shape>
        </w:pict>
      </w:r>
      <w:r w:rsidR="004F7371" w:rsidRPr="006E0DF5">
        <w:rPr>
          <w:rFonts w:ascii="Neutraface 2 Text Bold" w:eastAsia="Calibri" w:hAnsi="Neutraface 2 Text Bold" w:cs="Arial"/>
          <w:bCs/>
          <w:sz w:val="28"/>
          <w:szCs w:val="28"/>
          <w:lang w:eastAsia="en-US"/>
        </w:rPr>
        <w:t>Neues Trail-Angebot in der Olympiaregion Seefeld!</w:t>
      </w:r>
    </w:p>
    <w:p w14:paraId="6605F2DC" w14:textId="57B82A2E" w:rsidR="006E0DF5" w:rsidRPr="00F032EA" w:rsidRDefault="00485F1F" w:rsidP="00F032EA">
      <w:pPr>
        <w:spacing w:before="280" w:line="240" w:lineRule="auto"/>
        <w:jc w:val="right"/>
        <w:rPr>
          <w:rFonts w:ascii="Arial" w:eastAsia="Calibri" w:hAnsi="Arial" w:cs="Arial"/>
          <w:bCs/>
          <w:sz w:val="14"/>
          <w:szCs w:val="16"/>
          <w:lang w:eastAsia="en-US"/>
        </w:rPr>
      </w:pPr>
      <w:r w:rsidRPr="00F032EA">
        <w:rPr>
          <w:rFonts w:ascii="Arial" w:eastAsia="Calibri" w:hAnsi="Arial" w:cs="Arial"/>
          <w:bCs/>
          <w:sz w:val="14"/>
          <w:szCs w:val="16"/>
          <w:lang w:val="en-GB" w:eastAsia="en-US"/>
        </w:rPr>
        <w:t xml:space="preserve">(Links: </w:t>
      </w:r>
      <w:proofErr w:type="spellStart"/>
      <w:r w:rsidRPr="00F032EA">
        <w:rPr>
          <w:rFonts w:ascii="Arial" w:eastAsia="Calibri" w:hAnsi="Arial" w:cs="Arial"/>
          <w:bCs/>
          <w:sz w:val="14"/>
          <w:szCs w:val="16"/>
          <w:lang w:val="en-GB" w:eastAsia="en-US"/>
        </w:rPr>
        <w:t>Jorgo</w:t>
      </w:r>
      <w:proofErr w:type="spellEnd"/>
      <w:r w:rsidRPr="00F032EA">
        <w:rPr>
          <w:rFonts w:ascii="Arial" w:eastAsia="Calibri" w:hAnsi="Arial" w:cs="Arial"/>
          <w:bCs/>
          <w:sz w:val="14"/>
          <w:szCs w:val="16"/>
          <w:lang w:val="en-GB" w:eastAsia="en-US"/>
        </w:rPr>
        <w:t xml:space="preserve"> </w:t>
      </w:r>
      <w:proofErr w:type="spellStart"/>
      <w:r w:rsidRPr="00F032EA">
        <w:rPr>
          <w:rFonts w:ascii="Arial" w:eastAsia="Calibri" w:hAnsi="Arial" w:cs="Arial"/>
          <w:bCs/>
          <w:sz w:val="14"/>
          <w:szCs w:val="16"/>
          <w:lang w:val="en-GB" w:eastAsia="en-US"/>
        </w:rPr>
        <w:t>Chrysochoidis</w:t>
      </w:r>
      <w:proofErr w:type="spellEnd"/>
      <w:r w:rsidRPr="00F032EA">
        <w:rPr>
          <w:rFonts w:ascii="Arial" w:eastAsia="Calibri" w:hAnsi="Arial" w:cs="Arial"/>
          <w:bCs/>
          <w:sz w:val="14"/>
          <w:szCs w:val="16"/>
          <w:lang w:val="en-GB" w:eastAsia="en-US"/>
        </w:rPr>
        <w:t xml:space="preserve">, BM Leutasch. </w:t>
      </w:r>
      <w:r w:rsidR="007D5B68" w:rsidRPr="007D5B68">
        <w:rPr>
          <w:rFonts w:ascii="Arial" w:eastAsia="Calibri" w:hAnsi="Arial" w:cs="Arial"/>
          <w:bCs/>
          <w:sz w:val="14"/>
          <w:szCs w:val="16"/>
          <w:lang w:eastAsia="en-US"/>
        </w:rPr>
        <w:t xml:space="preserve">Mit Mütze: Markus Windisch, GF </w:t>
      </w:r>
      <w:r w:rsidR="007D5B68">
        <w:rPr>
          <w:rFonts w:ascii="Arial" w:eastAsia="Calibri" w:hAnsi="Arial" w:cs="Arial"/>
          <w:bCs/>
          <w:sz w:val="14"/>
          <w:szCs w:val="16"/>
          <w:lang w:eastAsia="en-US"/>
        </w:rPr>
        <w:t xml:space="preserve">Katzenkopf. </w:t>
      </w:r>
      <w:bookmarkStart w:id="0" w:name="_GoBack"/>
      <w:bookmarkEnd w:id="0"/>
      <w:r w:rsidRPr="00F032EA">
        <w:rPr>
          <w:rFonts w:ascii="Arial" w:eastAsia="Calibri" w:hAnsi="Arial" w:cs="Arial"/>
          <w:bCs/>
          <w:sz w:val="14"/>
          <w:szCs w:val="16"/>
          <w:lang w:eastAsia="en-US"/>
        </w:rPr>
        <w:t xml:space="preserve">Rechts: Sabine Oswald, Katzenkopf. Bild: </w:t>
      </w:r>
      <w:r w:rsidR="00B36ED0" w:rsidRPr="00F032EA">
        <w:rPr>
          <w:rFonts w:ascii="Arial" w:eastAsia="Calibri" w:hAnsi="Arial" w:cs="Arial"/>
          <w:bCs/>
          <w:sz w:val="14"/>
          <w:szCs w:val="16"/>
          <w:lang w:eastAsia="en-US"/>
        </w:rPr>
        <w:t>Plateauzeitung</w:t>
      </w:r>
      <w:r w:rsidRPr="00F032EA">
        <w:rPr>
          <w:rFonts w:ascii="Arial" w:eastAsia="Calibri" w:hAnsi="Arial" w:cs="Arial"/>
          <w:bCs/>
          <w:sz w:val="14"/>
          <w:szCs w:val="16"/>
          <w:lang w:eastAsia="en-US"/>
        </w:rPr>
        <w:t>)</w:t>
      </w:r>
    </w:p>
    <w:p w14:paraId="35EF3461" w14:textId="137617FA" w:rsidR="006E0DF5" w:rsidRPr="00F032EA" w:rsidRDefault="004F7371" w:rsidP="004F7371">
      <w:pPr>
        <w:pStyle w:val="StandardWeb"/>
        <w:spacing w:after="0" w:line="360" w:lineRule="auto"/>
        <w:jc w:val="both"/>
        <w:rPr>
          <w:rFonts w:ascii="Neutraface 2 Text Book" w:eastAsiaTheme="minorHAnsi" w:hAnsi="Neutraface 2 Text Book" w:cs="Arial"/>
          <w:b/>
          <w:sz w:val="22"/>
          <w:szCs w:val="22"/>
          <w:lang w:val="de-AT" w:eastAsia="de-AT"/>
        </w:rPr>
      </w:pPr>
      <w:r w:rsidRPr="00F032EA">
        <w:rPr>
          <w:rFonts w:ascii="Neutraface 2 Text Book" w:eastAsiaTheme="minorHAnsi" w:hAnsi="Neutraface 2 Text Book" w:cs="Arial"/>
          <w:b/>
          <w:sz w:val="22"/>
          <w:szCs w:val="22"/>
          <w:lang w:val="de-AT" w:eastAsia="de-AT"/>
        </w:rPr>
        <w:t xml:space="preserve">Leutasch, 14. Oktober 2020 – Vor rund eineinhalb Jahren übernahm </w:t>
      </w:r>
      <w:r w:rsidR="00B36ED0" w:rsidRPr="00F032EA">
        <w:rPr>
          <w:rFonts w:ascii="Neutraface 2 Text Book" w:eastAsiaTheme="minorHAnsi" w:hAnsi="Neutraface 2 Text Book" w:cs="Arial"/>
          <w:b/>
          <w:sz w:val="22"/>
          <w:szCs w:val="22"/>
          <w:lang w:val="de-AT" w:eastAsia="de-AT"/>
        </w:rPr>
        <w:t>ein Tiroler Unternehmen</w:t>
      </w:r>
      <w:r w:rsidRPr="00F032EA">
        <w:rPr>
          <w:rFonts w:ascii="Neutraface 2 Text Book" w:eastAsiaTheme="minorHAnsi" w:hAnsi="Neutraface 2 Text Book" w:cs="Arial"/>
          <w:b/>
          <w:sz w:val="22"/>
          <w:szCs w:val="22"/>
          <w:lang w:val="de-AT" w:eastAsia="de-AT"/>
        </w:rPr>
        <w:t xml:space="preserve"> den ehemaligen Leutascher </w:t>
      </w:r>
      <w:proofErr w:type="spellStart"/>
      <w:r w:rsidRPr="00F032EA">
        <w:rPr>
          <w:rFonts w:ascii="Neutraface 2 Text Book" w:eastAsiaTheme="minorHAnsi" w:hAnsi="Neutraface 2 Text Book" w:cs="Arial"/>
          <w:b/>
          <w:sz w:val="22"/>
          <w:szCs w:val="22"/>
          <w:lang w:val="de-AT" w:eastAsia="de-AT"/>
        </w:rPr>
        <w:t>Kreithlift</w:t>
      </w:r>
      <w:proofErr w:type="spellEnd"/>
      <w:r w:rsidRPr="00F032EA">
        <w:rPr>
          <w:rFonts w:ascii="Neutraface 2 Text Book" w:eastAsiaTheme="minorHAnsi" w:hAnsi="Neutraface 2 Text Book" w:cs="Arial"/>
          <w:b/>
          <w:sz w:val="22"/>
          <w:szCs w:val="22"/>
          <w:lang w:val="de-AT" w:eastAsia="de-AT"/>
        </w:rPr>
        <w:t xml:space="preserve"> in der Olympiaregion Seefeld. Seitdem wurde unter neuem Namen renoviert, erneuert und geplant. Eines der neuen Projekte: der </w:t>
      </w:r>
      <w:proofErr w:type="spellStart"/>
      <w:r w:rsidRPr="00F032EA">
        <w:rPr>
          <w:rFonts w:ascii="Neutraface 2 Text Book" w:eastAsiaTheme="minorHAnsi" w:hAnsi="Neutraface 2 Text Book" w:cs="Arial"/>
          <w:b/>
          <w:sz w:val="22"/>
          <w:szCs w:val="22"/>
          <w:lang w:val="de-AT" w:eastAsia="de-AT"/>
        </w:rPr>
        <w:t>Bikepark</w:t>
      </w:r>
      <w:proofErr w:type="spellEnd"/>
      <w:r w:rsidRPr="00F032EA">
        <w:rPr>
          <w:rFonts w:ascii="Neutraface 2 Text Book" w:eastAsiaTheme="minorHAnsi" w:hAnsi="Neutraface 2 Text Book" w:cs="Arial"/>
          <w:b/>
          <w:sz w:val="22"/>
          <w:szCs w:val="22"/>
          <w:lang w:val="de-AT" w:eastAsia="de-AT"/>
        </w:rPr>
        <w:t xml:space="preserve"> Katzenkopf.</w:t>
      </w:r>
    </w:p>
    <w:p w14:paraId="13E5EB28" w14:textId="62FD994E" w:rsidR="004F7371" w:rsidRPr="00F032EA" w:rsidRDefault="004F7371" w:rsidP="004F7371">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t xml:space="preserve">Nach über einem Jahr Planung und Vorbereitung erfolgte Anfang Oktober der Baustart für die neuen Bike-Strecken am Katzenkopf. Vier Trails in verschiedenen Schwierigkeitsstufen werden über die kommenden Wochen hinweg angelegt. Sowohl MTB-Beginner als auch Fortgeschrittene werden ab der Sommersaison 2021 am Katzenkopf fündig. Der grüne, ganz einfache Trail, wird die Möglichkeit bieten ins Trail-Biken reinzuschnuppern. Der blaue, ebenfalls eher einfach gehaltene Trail, soll auf knapp 2,3 km </w:t>
      </w:r>
      <w:proofErr w:type="spellStart"/>
      <w:r w:rsidRPr="00F032EA">
        <w:rPr>
          <w:rFonts w:ascii="Neutraface 2 Text Book" w:eastAsiaTheme="minorHAnsi" w:hAnsi="Neutraface 2 Text Book" w:cs="Arial"/>
          <w:sz w:val="20"/>
          <w:szCs w:val="22"/>
          <w:lang w:val="de-AT" w:eastAsia="de-AT"/>
        </w:rPr>
        <w:t>Flowstrecke</w:t>
      </w:r>
      <w:proofErr w:type="spellEnd"/>
      <w:r w:rsidRPr="00F032EA">
        <w:rPr>
          <w:rFonts w:ascii="Neutraface 2 Text Book" w:eastAsiaTheme="minorHAnsi" w:hAnsi="Neutraface 2 Text Book" w:cs="Arial"/>
          <w:sz w:val="20"/>
          <w:szCs w:val="22"/>
          <w:lang w:val="de-AT" w:eastAsia="de-AT"/>
        </w:rPr>
        <w:t xml:space="preserve"> mit kleinen Sprüngen, technischen Elementen und natürlichen Passagen aufwarten. Einsteiger werden hier sicher biken und </w:t>
      </w:r>
      <w:r w:rsidRPr="00F032EA">
        <w:rPr>
          <w:rFonts w:ascii="Neutraface 2 Text Book" w:eastAsiaTheme="minorHAnsi" w:hAnsi="Neutraface 2 Text Book" w:cs="Arial"/>
          <w:sz w:val="20"/>
          <w:szCs w:val="22"/>
          <w:lang w:val="de-AT" w:eastAsia="de-AT"/>
        </w:rPr>
        <w:lastRenderedPageBreak/>
        <w:t>Fortgeschrittene ebenfalls Spaß haben. Für alle die Sprünge und Speed, gemischt mit ruppigen, natürlichen Passagen mögen, wird der 2,1 km lange rote Trail angele</w:t>
      </w:r>
      <w:r w:rsidR="006E0DF5" w:rsidRPr="00F032EA">
        <w:rPr>
          <w:rFonts w:ascii="Neutraface 2 Text Book" w:eastAsiaTheme="minorHAnsi" w:hAnsi="Neutraface 2 Text Book" w:cs="Arial"/>
          <w:sz w:val="20"/>
          <w:szCs w:val="22"/>
          <w:lang w:val="de-AT" w:eastAsia="de-AT"/>
        </w:rPr>
        <w:t xml:space="preserve">gt. </w:t>
      </w:r>
    </w:p>
    <w:p w14:paraId="6CE8ED22" w14:textId="59981686" w:rsidR="004F7371" w:rsidRPr="00F032EA" w:rsidRDefault="004F7371" w:rsidP="004F7371">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t xml:space="preserve">Die Trails werden an der Bergstation bei der Katzenkopfhütte starten, die bequem mit dem 3-er Sessellift zu erreichen ist. Über die Forststraße können Biker auch zum Start </w:t>
      </w:r>
      <w:proofErr w:type="spellStart"/>
      <w:r w:rsidRPr="00F032EA">
        <w:rPr>
          <w:rFonts w:ascii="Neutraface 2 Text Book" w:eastAsiaTheme="minorHAnsi" w:hAnsi="Neutraface 2 Text Book" w:cs="Arial"/>
          <w:sz w:val="20"/>
          <w:szCs w:val="22"/>
          <w:lang w:val="de-AT" w:eastAsia="de-AT"/>
        </w:rPr>
        <w:t>pedallieren</w:t>
      </w:r>
      <w:proofErr w:type="spellEnd"/>
      <w:r w:rsidRPr="00F032EA">
        <w:rPr>
          <w:rFonts w:ascii="Neutraface 2 Text Book" w:eastAsiaTheme="minorHAnsi" w:hAnsi="Neutraface 2 Text Book" w:cs="Arial"/>
          <w:sz w:val="20"/>
          <w:szCs w:val="22"/>
          <w:lang w:val="de-AT" w:eastAsia="de-AT"/>
        </w:rPr>
        <w:t xml:space="preserve">. Dazu entsteht hier auch der erste </w:t>
      </w:r>
      <w:proofErr w:type="spellStart"/>
      <w:r w:rsidRPr="00F032EA">
        <w:rPr>
          <w:rFonts w:ascii="Neutraface 2 Text Book" w:eastAsiaTheme="minorHAnsi" w:hAnsi="Neutraface 2 Text Book" w:cs="Arial"/>
          <w:sz w:val="20"/>
          <w:szCs w:val="22"/>
          <w:lang w:val="de-AT" w:eastAsia="de-AT"/>
        </w:rPr>
        <w:t>Uphill</w:t>
      </w:r>
      <w:proofErr w:type="spellEnd"/>
      <w:r w:rsidRPr="00F032EA">
        <w:rPr>
          <w:rFonts w:ascii="Neutraface 2 Text Book" w:eastAsiaTheme="minorHAnsi" w:hAnsi="Neutraface 2 Text Book" w:cs="Arial"/>
          <w:sz w:val="20"/>
          <w:szCs w:val="22"/>
          <w:lang w:val="de-AT" w:eastAsia="de-AT"/>
        </w:rPr>
        <w:t>-Trail der Region – statt auf der Schotterstraße können (E-)Biker hier künftig ab der Bergmitte spannend und abwechslungsreich bis z</w:t>
      </w:r>
      <w:r w:rsidR="006E0DF5" w:rsidRPr="00F032EA">
        <w:rPr>
          <w:rFonts w:ascii="Neutraface 2 Text Book" w:eastAsiaTheme="minorHAnsi" w:hAnsi="Neutraface 2 Text Book" w:cs="Arial"/>
          <w:sz w:val="20"/>
          <w:szCs w:val="22"/>
          <w:lang w:val="de-AT" w:eastAsia="de-AT"/>
        </w:rPr>
        <w:t xml:space="preserve">ur Katzenkopfhütte hochtreten. </w:t>
      </w:r>
    </w:p>
    <w:p w14:paraId="6C457029" w14:textId="673A37A5" w:rsidR="004F7371" w:rsidRPr="00F032EA" w:rsidRDefault="004F7371" w:rsidP="004F7371">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t xml:space="preserve">Abgerundet wird das Bike-Angebot durch ein neues Pumptrack- und Übungsgelände an der Talstation - mit herrlichem Blick auf die Leutascher Berge und die dazugehörigen Infrastrukturen vom </w:t>
      </w:r>
      <w:proofErr w:type="spellStart"/>
      <w:r w:rsidRPr="00F032EA">
        <w:rPr>
          <w:rFonts w:ascii="Neutraface 2 Text Book" w:eastAsiaTheme="minorHAnsi" w:hAnsi="Neutraface 2 Text Book" w:cs="Arial"/>
          <w:sz w:val="20"/>
          <w:szCs w:val="22"/>
          <w:lang w:val="de-AT" w:eastAsia="de-AT"/>
        </w:rPr>
        <w:t>Equipmentverle</w:t>
      </w:r>
      <w:r w:rsidR="006E0DF5" w:rsidRPr="00F032EA">
        <w:rPr>
          <w:rFonts w:ascii="Neutraface 2 Text Book" w:eastAsiaTheme="minorHAnsi" w:hAnsi="Neutraface 2 Text Book" w:cs="Arial"/>
          <w:sz w:val="20"/>
          <w:szCs w:val="22"/>
          <w:lang w:val="de-AT" w:eastAsia="de-AT"/>
        </w:rPr>
        <w:t>ih</w:t>
      </w:r>
      <w:proofErr w:type="spellEnd"/>
      <w:r w:rsidR="006E0DF5" w:rsidRPr="00F032EA">
        <w:rPr>
          <w:rFonts w:ascii="Neutraface 2 Text Book" w:eastAsiaTheme="minorHAnsi" w:hAnsi="Neutraface 2 Text Book" w:cs="Arial"/>
          <w:sz w:val="20"/>
          <w:szCs w:val="22"/>
          <w:lang w:val="de-AT" w:eastAsia="de-AT"/>
        </w:rPr>
        <w:t xml:space="preserve"> bis zur </w:t>
      </w:r>
      <w:proofErr w:type="spellStart"/>
      <w:r w:rsidR="006E0DF5" w:rsidRPr="00F032EA">
        <w:rPr>
          <w:rFonts w:ascii="Neutraface 2 Text Book" w:eastAsiaTheme="minorHAnsi" w:hAnsi="Neutraface 2 Text Book" w:cs="Arial"/>
          <w:sz w:val="20"/>
          <w:szCs w:val="22"/>
          <w:lang w:val="de-AT" w:eastAsia="de-AT"/>
        </w:rPr>
        <w:t>Bikeschule</w:t>
      </w:r>
      <w:proofErr w:type="spellEnd"/>
      <w:r w:rsidR="006E0DF5" w:rsidRPr="00F032EA">
        <w:rPr>
          <w:rFonts w:ascii="Neutraface 2 Text Book" w:eastAsiaTheme="minorHAnsi" w:hAnsi="Neutraface 2 Text Book" w:cs="Arial"/>
          <w:sz w:val="20"/>
          <w:szCs w:val="22"/>
          <w:lang w:val="de-AT" w:eastAsia="de-AT"/>
        </w:rPr>
        <w:t xml:space="preserve"> vor Ort. </w:t>
      </w:r>
    </w:p>
    <w:p w14:paraId="3871AF7F" w14:textId="697FD7DE" w:rsidR="00F032EA" w:rsidRPr="00F032EA" w:rsidRDefault="004F7371" w:rsidP="004F7371">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t>Das freut natürlich vor allem auch die Kids, die vor ein paar Tagen die ersten Sprünge und Teilstücke testen durften. Ihr Feedback wird hier sehr ernst genommen. Außerdem durften sie mithelfen, es gibt schließlich wenig das so stolz macht, wie den neuen Lieblings-Trail selbst mit zu gestalten. So verteilen die Baggerprofis Werkzeug, erklären kindergerecht den Aufbau von Strecken und Sprüngen, fachsimpeln mit den Youngstars über optimale Linienführungen und bearbeiten die m</w:t>
      </w:r>
      <w:r w:rsidR="00F032EA">
        <w:rPr>
          <w:rFonts w:ascii="Neutraface 2 Text Book" w:eastAsiaTheme="minorHAnsi" w:hAnsi="Neutraface 2 Text Book" w:cs="Arial"/>
          <w:sz w:val="20"/>
          <w:szCs w:val="22"/>
          <w:lang w:val="de-AT" w:eastAsia="de-AT"/>
        </w:rPr>
        <w:t>arkierten Waldstücke gemeinsam.</w:t>
      </w:r>
    </w:p>
    <w:p w14:paraId="2DFD0588" w14:textId="25AC8D9A" w:rsidR="004F7371" w:rsidRPr="00F032EA" w:rsidRDefault="00B36ED0" w:rsidP="004F7371">
      <w:pPr>
        <w:pStyle w:val="StandardWeb"/>
        <w:spacing w:after="0" w:line="360" w:lineRule="auto"/>
        <w:jc w:val="both"/>
        <w:rPr>
          <w:rFonts w:ascii="Neutraface 2 Text Book" w:eastAsiaTheme="minorHAnsi" w:hAnsi="Neutraface 2 Text Book" w:cs="Arial"/>
          <w:b/>
          <w:sz w:val="20"/>
          <w:szCs w:val="22"/>
          <w:lang w:val="de-AT" w:eastAsia="de-AT"/>
        </w:rPr>
      </w:pPr>
      <w:r w:rsidRPr="00F032EA">
        <w:rPr>
          <w:rFonts w:ascii="Neutraface 2 Text Book" w:eastAsiaTheme="minorHAnsi" w:hAnsi="Neutraface 2 Text Book" w:cs="Arial"/>
          <w:b/>
          <w:sz w:val="20"/>
          <w:szCs w:val="22"/>
          <w:lang w:val="de-AT" w:eastAsia="de-AT"/>
        </w:rPr>
        <w:t xml:space="preserve">GF / Bergbahn Leutasch GmbH Markus Windisch fasst zusammen: </w:t>
      </w:r>
    </w:p>
    <w:p w14:paraId="3A7A6499" w14:textId="0AEBE184" w:rsidR="000A64D3" w:rsidRPr="00F032EA" w:rsidRDefault="004F7371" w:rsidP="004F7371">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t xml:space="preserve">„Der Katzenkopf Leutasch soll wieder richtig gemütlich, familienfreundlich und neu belebt werden. Wir freuen uns, </w:t>
      </w:r>
      <w:proofErr w:type="spellStart"/>
      <w:r w:rsidRPr="00F032EA">
        <w:rPr>
          <w:rFonts w:ascii="Neutraface 2 Text Book" w:eastAsiaTheme="minorHAnsi" w:hAnsi="Neutraface 2 Text Book" w:cs="Arial"/>
          <w:sz w:val="20"/>
          <w:szCs w:val="22"/>
          <w:lang w:val="de-AT" w:eastAsia="de-AT"/>
        </w:rPr>
        <w:t>Locals</w:t>
      </w:r>
      <w:proofErr w:type="spellEnd"/>
      <w:r w:rsidRPr="00F032EA">
        <w:rPr>
          <w:rFonts w:ascii="Neutraface 2 Text Book" w:eastAsiaTheme="minorHAnsi" w:hAnsi="Neutraface 2 Text Book" w:cs="Arial"/>
          <w:sz w:val="20"/>
          <w:szCs w:val="22"/>
          <w:lang w:val="de-AT" w:eastAsia="de-AT"/>
        </w:rPr>
        <w:t xml:space="preserve"> und Regionsgästen ab dem kommenden Sommer ein neues, zeitgemäßes Trail-Angebot bieten zu können. Biker und Bikerinnen aller Altersgruppen sollen durch unsere neuen, legal</w:t>
      </w:r>
      <w:r w:rsidR="006E0DF5" w:rsidRPr="00F032EA">
        <w:rPr>
          <w:rFonts w:ascii="Neutraface 2 Text Book" w:eastAsiaTheme="minorHAnsi" w:hAnsi="Neutraface 2 Text Book" w:cs="Arial"/>
          <w:sz w:val="20"/>
          <w:szCs w:val="22"/>
          <w:lang w:val="de-AT" w:eastAsia="de-AT"/>
        </w:rPr>
        <w:t>en Trails angesprochen werden.“</w:t>
      </w:r>
    </w:p>
    <w:p w14:paraId="7E3DB8D4" w14:textId="77777777" w:rsidR="004F7371" w:rsidRPr="00F032EA" w:rsidRDefault="004F7371" w:rsidP="004F7371">
      <w:pPr>
        <w:pStyle w:val="StandardWeb"/>
        <w:spacing w:after="0" w:line="360" w:lineRule="auto"/>
        <w:jc w:val="both"/>
        <w:rPr>
          <w:rFonts w:ascii="Neutraface 2 Text Book" w:eastAsiaTheme="minorHAnsi" w:hAnsi="Neutraface 2 Text Book" w:cs="Arial"/>
          <w:b/>
          <w:sz w:val="20"/>
          <w:szCs w:val="22"/>
          <w:lang w:val="de-AT" w:eastAsia="de-AT"/>
        </w:rPr>
      </w:pPr>
      <w:r w:rsidRPr="00F032EA">
        <w:rPr>
          <w:rFonts w:ascii="Neutraface 2 Text Book" w:eastAsiaTheme="minorHAnsi" w:hAnsi="Neutraface 2 Text Book" w:cs="Arial"/>
          <w:b/>
          <w:sz w:val="20"/>
          <w:szCs w:val="22"/>
          <w:lang w:val="de-AT" w:eastAsia="de-AT"/>
        </w:rPr>
        <w:t xml:space="preserve">Auch Elias Walser, Geschäftsführer des TVB Seefeld freut sich über den Baustart: </w:t>
      </w:r>
    </w:p>
    <w:p w14:paraId="28FA4B41" w14:textId="33AD6274" w:rsidR="000A64D3" w:rsidRDefault="004F7371" w:rsidP="004F7371">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t xml:space="preserve">"Als vielfältige Sport- und Freizeitdestination ist es für die Olympiaregion Seefeld ein besonderer Anlass zur Freude, </w:t>
      </w:r>
      <w:proofErr w:type="gramStart"/>
      <w:r w:rsidRPr="00F032EA">
        <w:rPr>
          <w:rFonts w:ascii="Neutraface 2 Text Book" w:eastAsiaTheme="minorHAnsi" w:hAnsi="Neutraface 2 Text Book" w:cs="Arial"/>
          <w:sz w:val="20"/>
          <w:szCs w:val="22"/>
          <w:lang w:val="de-AT" w:eastAsia="de-AT"/>
        </w:rPr>
        <w:t>dass  im</w:t>
      </w:r>
      <w:proofErr w:type="gramEnd"/>
      <w:r w:rsidRPr="00F032EA">
        <w:rPr>
          <w:rFonts w:ascii="Neutraface 2 Text Book" w:eastAsiaTheme="minorHAnsi" w:hAnsi="Neutraface 2 Text Book" w:cs="Arial"/>
          <w:sz w:val="20"/>
          <w:szCs w:val="22"/>
          <w:lang w:val="de-AT" w:eastAsia="de-AT"/>
        </w:rPr>
        <w:t xml:space="preserve"> kommenden Frühjahr der erste </w:t>
      </w:r>
      <w:proofErr w:type="spellStart"/>
      <w:r w:rsidRPr="00F032EA">
        <w:rPr>
          <w:rFonts w:ascii="Neutraface 2 Text Book" w:eastAsiaTheme="minorHAnsi" w:hAnsi="Neutraface 2 Text Book" w:cs="Arial"/>
          <w:sz w:val="20"/>
          <w:szCs w:val="22"/>
          <w:lang w:val="de-AT" w:eastAsia="de-AT"/>
        </w:rPr>
        <w:t>Bikepark</w:t>
      </w:r>
      <w:proofErr w:type="spellEnd"/>
      <w:r w:rsidRPr="00F032EA">
        <w:rPr>
          <w:rFonts w:ascii="Neutraface 2 Text Book" w:eastAsiaTheme="minorHAnsi" w:hAnsi="Neutraface 2 Text Book" w:cs="Arial"/>
          <w:sz w:val="20"/>
          <w:szCs w:val="22"/>
          <w:lang w:val="de-AT" w:eastAsia="de-AT"/>
        </w:rPr>
        <w:t xml:space="preserve"> der Region am Leutascher Katzenkopf eröffnet wird. Wir wünschen dem Team und allen Biker*innen darum schon jetzt einen spektakulären Start in die nächs</w:t>
      </w:r>
      <w:r w:rsidRPr="00F032EA">
        <w:rPr>
          <w:rFonts w:ascii="Neutraface 2 Text Book" w:eastAsiaTheme="minorHAnsi" w:hAnsi="Neutraface 2 Text Book" w:cs="Arial"/>
          <w:sz w:val="20"/>
          <w:szCs w:val="22"/>
          <w:lang w:val="de-AT" w:eastAsia="de-AT"/>
        </w:rPr>
        <w:t>te Sommersaison am Katzenkopf!"</w:t>
      </w:r>
    </w:p>
    <w:p w14:paraId="1DA6C007" w14:textId="77777777" w:rsidR="00F032EA" w:rsidRPr="00F032EA" w:rsidRDefault="00F032EA" w:rsidP="004F7371">
      <w:pPr>
        <w:pStyle w:val="StandardWeb"/>
        <w:spacing w:after="0" w:line="360" w:lineRule="auto"/>
        <w:jc w:val="both"/>
        <w:rPr>
          <w:rFonts w:ascii="Neutraface 2 Text Book" w:eastAsiaTheme="minorHAnsi" w:hAnsi="Neutraface 2 Text Book" w:cs="Arial"/>
          <w:sz w:val="20"/>
          <w:szCs w:val="22"/>
          <w:lang w:val="de-AT" w:eastAsia="de-AT"/>
        </w:rPr>
      </w:pPr>
    </w:p>
    <w:p w14:paraId="38500985" w14:textId="7F55CCDF" w:rsidR="000A64D3" w:rsidRDefault="004F7371" w:rsidP="004F7371">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lastRenderedPageBreak/>
        <w:t xml:space="preserve">Ein großer Dank geht an den TVB Seefeld, die Gemeinde Leutasch, alle Forstorgane und Teilberechtigten, das MTB-Modell Tirol 2.0 sowie an die Projektleitung MTB-Agency. Durch die partnerschaftliche Zusammenarbeit und großartige gegenseitige Unterstützung wird das neue Bike-Angebot </w:t>
      </w:r>
      <w:r w:rsidRPr="00F032EA">
        <w:rPr>
          <w:rFonts w:ascii="Neutraface 2 Text Book" w:eastAsiaTheme="minorHAnsi" w:hAnsi="Neutraface 2 Text Book" w:cs="Arial"/>
          <w:sz w:val="20"/>
          <w:szCs w:val="22"/>
          <w:lang w:val="de-AT" w:eastAsia="de-AT"/>
        </w:rPr>
        <w:t xml:space="preserve">am Katzenkopf möglich gemacht. </w:t>
      </w:r>
    </w:p>
    <w:p w14:paraId="19A19501" w14:textId="568F019C" w:rsidR="00F032EA" w:rsidRPr="00F032EA" w:rsidRDefault="00FE18BE" w:rsidP="004F7371">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drawing>
          <wp:anchor distT="0" distB="0" distL="114300" distR="114300" simplePos="0" relativeHeight="251680768" behindDoc="0" locked="0" layoutInCell="1" allowOverlap="1" wp14:anchorId="39FEF8A1" wp14:editId="4A830F6B">
            <wp:simplePos x="0" y="0"/>
            <wp:positionH relativeFrom="margin">
              <wp:posOffset>0</wp:posOffset>
            </wp:positionH>
            <wp:positionV relativeFrom="page">
              <wp:posOffset>3297555</wp:posOffset>
            </wp:positionV>
            <wp:extent cx="2800985" cy="1863725"/>
            <wp:effectExtent l="0" t="0" r="0" b="3175"/>
            <wp:wrapSquare wrapText="bothSides"/>
            <wp:docPr id="12" name="Grafik 12" descr="C:\Users\christian.weittenhil\AppData\Local\Microsoft\Windows\INetCache\Content.Word\Bikepark Katzenkopf Leutasch - Baggertalk mit Nachwuchs (c) Olympiaregion See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christian.weittenhil\AppData\Local\Microsoft\Windows\INetCache\Content.Word\Bikepark Katzenkopf Leutasch - Baggertalk mit Nachwuchs (c) Olympiaregion Seefeld.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00985" cy="1863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32EA">
        <w:rPr>
          <w:rFonts w:ascii="Neutraface 2 Text Book" w:eastAsiaTheme="minorHAnsi" w:hAnsi="Neutraface 2 Text Book" w:cs="Arial"/>
          <w:sz w:val="20"/>
          <w:szCs w:val="22"/>
          <w:lang w:val="de-AT" w:eastAsia="de-AT"/>
        </w:rPr>
        <w:drawing>
          <wp:anchor distT="0" distB="0" distL="114300" distR="114300" simplePos="0" relativeHeight="251679744" behindDoc="0" locked="0" layoutInCell="1" allowOverlap="1" wp14:anchorId="1536482B" wp14:editId="547FEBBA">
            <wp:simplePos x="0" y="0"/>
            <wp:positionH relativeFrom="margin">
              <wp:posOffset>3171190</wp:posOffset>
            </wp:positionH>
            <wp:positionV relativeFrom="page">
              <wp:posOffset>3297688</wp:posOffset>
            </wp:positionV>
            <wp:extent cx="2802890" cy="1866900"/>
            <wp:effectExtent l="0" t="0" r="0" b="0"/>
            <wp:wrapSquare wrapText="bothSides"/>
            <wp:docPr id="10" name="Grafik 10" descr="C:\Users\christian.weittenhil\AppData\Local\Microsoft\Windows\INetCache\Content.Word\Bikepark Katzenkopf Leutasch - Baubesprechung on Track (c) Olympiaregion Seefe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ristian.weittenhil\AppData\Local\Microsoft\Windows\INetCache\Content.Word\Bikepark Katzenkopf Leutasch - Baubesprechung on Track (c) Olympiaregion Seefel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0289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2C8E00" w14:textId="66896D15" w:rsidR="00F032EA" w:rsidRDefault="00F032EA" w:rsidP="004F7371">
      <w:pPr>
        <w:pStyle w:val="StandardWeb"/>
        <w:spacing w:after="0" w:line="360" w:lineRule="auto"/>
        <w:jc w:val="both"/>
        <w:rPr>
          <w:rFonts w:ascii="Neutraface 2 Text Book" w:eastAsiaTheme="minorHAnsi" w:hAnsi="Neutraface 2 Text Book" w:cs="Arial"/>
          <w:b/>
          <w:sz w:val="22"/>
          <w:szCs w:val="22"/>
          <w:lang w:val="de-AT" w:eastAsia="de-AT"/>
        </w:rPr>
      </w:pPr>
    </w:p>
    <w:p w14:paraId="6703C859" w14:textId="1C2EA2E9" w:rsidR="004F7371" w:rsidRPr="006E0DF5" w:rsidRDefault="004F7371" w:rsidP="004F7371">
      <w:pPr>
        <w:pStyle w:val="StandardWeb"/>
        <w:spacing w:after="0" w:line="360" w:lineRule="auto"/>
        <w:jc w:val="both"/>
        <w:rPr>
          <w:rFonts w:ascii="Neutraface 2 Text Book" w:eastAsiaTheme="minorHAnsi" w:hAnsi="Neutraface 2 Text Book" w:cs="Arial"/>
          <w:b/>
          <w:sz w:val="22"/>
          <w:szCs w:val="22"/>
          <w:lang w:val="de-AT" w:eastAsia="de-AT"/>
        </w:rPr>
      </w:pPr>
      <w:r w:rsidRPr="004F7371">
        <w:rPr>
          <w:rFonts w:ascii="Neutraface 2 Text Book" w:eastAsiaTheme="minorHAnsi" w:hAnsi="Neutraface 2 Text Book" w:cs="Arial"/>
          <w:b/>
          <w:sz w:val="22"/>
          <w:szCs w:val="22"/>
          <w:lang w:val="de-AT" w:eastAsia="de-AT"/>
        </w:rPr>
        <w:t xml:space="preserve">Der </w:t>
      </w:r>
      <w:proofErr w:type="spellStart"/>
      <w:r w:rsidRPr="004F7371">
        <w:rPr>
          <w:rFonts w:ascii="Neutraface 2 Text Book" w:eastAsiaTheme="minorHAnsi" w:hAnsi="Neutraface 2 Text Book" w:cs="Arial"/>
          <w:b/>
          <w:sz w:val="22"/>
          <w:szCs w:val="22"/>
          <w:lang w:val="de-AT" w:eastAsia="de-AT"/>
        </w:rPr>
        <w:t>Bikepark</w:t>
      </w:r>
      <w:proofErr w:type="spellEnd"/>
      <w:r w:rsidRPr="004F7371">
        <w:rPr>
          <w:rFonts w:ascii="Neutraface 2 Text Book" w:eastAsiaTheme="minorHAnsi" w:hAnsi="Neutraface 2 Text Book" w:cs="Arial"/>
          <w:b/>
          <w:sz w:val="22"/>
          <w:szCs w:val="22"/>
          <w:lang w:val="de-AT" w:eastAsia="de-AT"/>
        </w:rPr>
        <w:t xml:space="preserve"> Katzenkopf Leutasch eröffnet zur Somm</w:t>
      </w:r>
      <w:r w:rsidR="006E0DF5">
        <w:rPr>
          <w:rFonts w:ascii="Neutraface 2 Text Book" w:eastAsiaTheme="minorHAnsi" w:hAnsi="Neutraface 2 Text Book" w:cs="Arial"/>
          <w:b/>
          <w:sz w:val="22"/>
          <w:szCs w:val="22"/>
          <w:lang w:val="de-AT" w:eastAsia="de-AT"/>
        </w:rPr>
        <w:t xml:space="preserve">ersaison 2021. </w:t>
      </w:r>
    </w:p>
    <w:p w14:paraId="40D25999" w14:textId="77777777" w:rsidR="006E0DF5" w:rsidRPr="00F032EA" w:rsidRDefault="006E0DF5" w:rsidP="006E0DF5">
      <w:pPr>
        <w:spacing w:line="276" w:lineRule="auto"/>
        <w:jc w:val="both"/>
        <w:rPr>
          <w:rFonts w:ascii="Crimson Text" w:hAnsi="Crimson Text" w:cs="Arial"/>
          <w:i/>
          <w:color w:val="A6A6A6" w:themeColor="background1" w:themeShade="A6"/>
          <w:sz w:val="40"/>
          <w:szCs w:val="62"/>
          <w:lang w:val="de-DE"/>
        </w:rPr>
      </w:pPr>
      <w:r w:rsidRPr="00F032EA">
        <w:rPr>
          <w:rFonts w:ascii="Crimson Text" w:hAnsi="Crimson Text" w:cs="Arial"/>
          <w:i/>
          <w:color w:val="A6A6A6" w:themeColor="background1" w:themeShade="A6"/>
          <w:sz w:val="40"/>
          <w:szCs w:val="62"/>
          <w:lang w:val="de-DE"/>
        </w:rPr>
        <w:t>So viel Biken. So viel Tirol.</w:t>
      </w:r>
    </w:p>
    <w:p w14:paraId="3ED77F21" w14:textId="66DE02EE" w:rsidR="00247B39" w:rsidRDefault="004F7371" w:rsidP="004F7371">
      <w:pPr>
        <w:pStyle w:val="StandardWeb"/>
        <w:spacing w:before="0" w:beforeAutospacing="0" w:after="0" w:afterAutospacing="0" w:line="360" w:lineRule="auto"/>
        <w:jc w:val="both"/>
        <w:rPr>
          <w:rFonts w:ascii="Neutraface 2 Text Book" w:eastAsiaTheme="minorHAnsi" w:hAnsi="Neutraface 2 Text Book" w:cs="Arial"/>
          <w:b/>
          <w:sz w:val="22"/>
          <w:szCs w:val="22"/>
          <w:lang w:val="de-AT" w:eastAsia="de-AT"/>
        </w:rPr>
      </w:pPr>
      <w:r w:rsidRPr="000A64D3">
        <w:rPr>
          <w:rFonts w:ascii="Neutraface 2 Text Book" w:eastAsiaTheme="minorHAnsi" w:hAnsi="Neutraface 2 Text Book" w:cs="Arial"/>
          <w:b/>
          <w:sz w:val="22"/>
          <w:szCs w:val="22"/>
          <w:lang w:val="de-AT" w:eastAsia="de-AT"/>
        </w:rPr>
        <w:t>Wir freuen uns drauf!</w:t>
      </w:r>
    </w:p>
    <w:p w14:paraId="6E234DCF" w14:textId="5B6CE6DF" w:rsidR="00F032EA" w:rsidRDefault="00F032EA" w:rsidP="004F7371">
      <w:pPr>
        <w:pStyle w:val="StandardWeb"/>
        <w:spacing w:before="0" w:beforeAutospacing="0" w:after="0" w:afterAutospacing="0" w:line="360" w:lineRule="auto"/>
        <w:jc w:val="both"/>
        <w:rPr>
          <w:rFonts w:ascii="Neutraface 2 Text Book" w:eastAsiaTheme="minorHAnsi" w:hAnsi="Neutraface 2 Text Book" w:cs="Arial"/>
          <w:b/>
          <w:sz w:val="22"/>
          <w:szCs w:val="22"/>
          <w:lang w:val="de-AT" w:eastAsia="de-AT"/>
        </w:rPr>
      </w:pPr>
    </w:p>
    <w:tbl>
      <w:tblPr>
        <w:tblStyle w:val="Tabellenraster"/>
        <w:tblpPr w:leftFromText="141" w:rightFromText="141" w:vertAnchor="page" w:horzAnchor="margin" w:tblpY="11554"/>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99"/>
        <w:gridCol w:w="4699"/>
      </w:tblGrid>
      <w:tr w:rsidR="00FE18BE" w14:paraId="1262DF78" w14:textId="77777777" w:rsidTr="00FE18BE">
        <w:tc>
          <w:tcPr>
            <w:tcW w:w="4699" w:type="dxa"/>
          </w:tcPr>
          <w:p w14:paraId="2CA8FEA5" w14:textId="77777777" w:rsidR="00FE18BE" w:rsidRPr="00F032EA" w:rsidRDefault="00FE18BE" w:rsidP="00FE18BE">
            <w:pPr>
              <w:pStyle w:val="StandardWeb"/>
              <w:spacing w:after="0"/>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t>KONTAKT OLYMPIAREGION SEEFELD</w:t>
            </w:r>
          </w:p>
          <w:p w14:paraId="6A3DC360" w14:textId="77777777" w:rsidR="00FE18BE" w:rsidRPr="00F032EA" w:rsidRDefault="00FE18BE" w:rsidP="00FE18BE">
            <w:pPr>
              <w:pStyle w:val="StandardWeb"/>
              <w:spacing w:after="0"/>
              <w:jc w:val="both"/>
              <w:rPr>
                <w:rFonts w:ascii="Neutraface 2 Text Book" w:eastAsiaTheme="minorHAnsi" w:hAnsi="Neutraface 2 Text Book" w:cs="Arial"/>
                <w:b/>
                <w:sz w:val="20"/>
                <w:szCs w:val="22"/>
                <w:lang w:val="de-AT" w:eastAsia="de-AT"/>
              </w:rPr>
            </w:pPr>
            <w:r w:rsidRPr="00F032EA">
              <w:rPr>
                <w:rFonts w:ascii="Neutraface 2 Text Book" w:eastAsiaTheme="minorHAnsi" w:hAnsi="Neutraface 2 Text Book" w:cs="Arial"/>
                <w:b/>
                <w:sz w:val="20"/>
                <w:szCs w:val="22"/>
                <w:lang w:val="de-AT" w:eastAsia="de-AT"/>
              </w:rPr>
              <w:t>Christian Weittenhiller</w:t>
            </w:r>
          </w:p>
          <w:p w14:paraId="5E7D25FF" w14:textId="77777777" w:rsidR="00FE18BE" w:rsidRPr="00F032EA" w:rsidRDefault="00FE18BE" w:rsidP="00FE18BE">
            <w:pPr>
              <w:pStyle w:val="StandardWeb"/>
              <w:spacing w:after="0"/>
              <w:jc w:val="both"/>
              <w:rPr>
                <w:rFonts w:ascii="Neutraface 2 Text Book" w:eastAsiaTheme="minorHAnsi" w:hAnsi="Neutraface 2 Text Book" w:cs="Arial"/>
                <w:sz w:val="20"/>
                <w:szCs w:val="22"/>
                <w:lang w:val="en-GB" w:eastAsia="de-AT"/>
              </w:rPr>
            </w:pPr>
            <w:r w:rsidRPr="00F032EA">
              <w:rPr>
                <w:rFonts w:ascii="Neutraface 2 Text Book" w:eastAsiaTheme="minorHAnsi" w:hAnsi="Neutraface 2 Text Book" w:cs="Arial"/>
                <w:b/>
                <w:sz w:val="20"/>
                <w:szCs w:val="22"/>
                <w:lang w:val="en-GB" w:eastAsia="de-AT"/>
              </w:rPr>
              <w:t xml:space="preserve">Mail </w:t>
            </w:r>
            <w:r w:rsidRPr="00F032EA">
              <w:rPr>
                <w:rFonts w:ascii="Neutraface 2 Text Book" w:eastAsiaTheme="minorHAnsi" w:hAnsi="Neutraface 2 Text Book" w:cs="Arial"/>
                <w:sz w:val="20"/>
                <w:szCs w:val="22"/>
                <w:lang w:val="en-GB" w:eastAsia="de-AT"/>
              </w:rPr>
              <w:t>christian.weittenhiller@seefeld.com</w:t>
            </w:r>
          </w:p>
          <w:p w14:paraId="0227859A" w14:textId="77777777" w:rsidR="00FE18BE" w:rsidRPr="00F032EA" w:rsidRDefault="00FE18BE" w:rsidP="00FE18BE">
            <w:pPr>
              <w:pStyle w:val="StandardWeb"/>
              <w:spacing w:after="0"/>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b/>
                <w:sz w:val="20"/>
                <w:szCs w:val="22"/>
                <w:lang w:val="de-AT" w:eastAsia="de-AT"/>
              </w:rPr>
              <w:t xml:space="preserve">Web </w:t>
            </w:r>
            <w:r w:rsidRPr="00F032EA">
              <w:rPr>
                <w:rFonts w:ascii="Neutraface 2 Text Book" w:eastAsiaTheme="minorHAnsi" w:hAnsi="Neutraface 2 Text Book" w:cs="Arial"/>
                <w:sz w:val="20"/>
                <w:szCs w:val="22"/>
                <w:lang w:val="de-AT" w:eastAsia="de-AT"/>
              </w:rPr>
              <w:t xml:space="preserve">www.seefeld.com </w:t>
            </w:r>
          </w:p>
          <w:p w14:paraId="413D0FE1" w14:textId="77777777" w:rsidR="00FE18BE" w:rsidRPr="00F032EA" w:rsidRDefault="00FE18BE" w:rsidP="00FE18BE">
            <w:pPr>
              <w:pStyle w:val="StandardWeb"/>
              <w:spacing w:before="0" w:beforeAutospacing="0" w:after="0" w:afterAutospacing="0"/>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b/>
                <w:sz w:val="20"/>
                <w:szCs w:val="22"/>
                <w:lang w:val="de-AT" w:eastAsia="de-AT"/>
              </w:rPr>
              <w:t>Tel</w:t>
            </w:r>
            <w:r w:rsidRPr="00F032EA">
              <w:rPr>
                <w:rFonts w:ascii="Neutraface 2 Text Book" w:eastAsiaTheme="minorHAnsi" w:hAnsi="Neutraface 2 Text Book" w:cs="Arial"/>
                <w:sz w:val="20"/>
                <w:szCs w:val="22"/>
                <w:lang w:val="de-AT" w:eastAsia="de-AT"/>
              </w:rPr>
              <w:t xml:space="preserve"> 0664 882 274 90</w:t>
            </w:r>
          </w:p>
        </w:tc>
        <w:tc>
          <w:tcPr>
            <w:tcW w:w="4699" w:type="dxa"/>
          </w:tcPr>
          <w:p w14:paraId="5E9707A6" w14:textId="77777777" w:rsidR="00FE18BE" w:rsidRPr="00F032EA" w:rsidRDefault="00FE18BE" w:rsidP="00FE18BE">
            <w:pPr>
              <w:pStyle w:val="StandardWeb"/>
              <w:spacing w:after="0"/>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sz w:val="20"/>
                <w:szCs w:val="22"/>
                <w:lang w:val="de-AT" w:eastAsia="de-AT"/>
              </w:rPr>
              <w:t>KONTAKT BIKEPARK &amp; KATZENKOPF</w:t>
            </w:r>
          </w:p>
          <w:p w14:paraId="630D6523" w14:textId="77777777" w:rsidR="00FE18BE" w:rsidRPr="00F032EA" w:rsidRDefault="00FE18BE" w:rsidP="00FE18BE">
            <w:pPr>
              <w:pStyle w:val="StandardWeb"/>
              <w:spacing w:after="0"/>
              <w:jc w:val="both"/>
              <w:rPr>
                <w:rFonts w:ascii="Neutraface 2 Text Book" w:eastAsiaTheme="minorHAnsi" w:hAnsi="Neutraface 2 Text Book" w:cs="Arial"/>
                <w:b/>
                <w:sz w:val="20"/>
                <w:szCs w:val="22"/>
                <w:lang w:val="de-AT" w:eastAsia="de-AT"/>
              </w:rPr>
            </w:pPr>
            <w:r w:rsidRPr="00F032EA">
              <w:rPr>
                <w:rFonts w:ascii="Neutraface 2 Text Book" w:eastAsiaTheme="minorHAnsi" w:hAnsi="Neutraface 2 Text Book" w:cs="Arial"/>
                <w:b/>
                <w:sz w:val="20"/>
                <w:szCs w:val="22"/>
                <w:lang w:val="de-AT" w:eastAsia="de-AT"/>
              </w:rPr>
              <w:t xml:space="preserve">Sabine Oswald </w:t>
            </w:r>
          </w:p>
          <w:p w14:paraId="13EDD6E5" w14:textId="77777777" w:rsidR="00FE18BE" w:rsidRPr="00F032EA" w:rsidRDefault="00FE18BE" w:rsidP="00FE18BE">
            <w:pPr>
              <w:pStyle w:val="StandardWeb"/>
              <w:spacing w:after="0"/>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b/>
                <w:sz w:val="20"/>
                <w:szCs w:val="22"/>
                <w:lang w:val="de-AT" w:eastAsia="de-AT"/>
              </w:rPr>
              <w:t xml:space="preserve">Mail </w:t>
            </w:r>
            <w:r w:rsidRPr="00F032EA">
              <w:rPr>
                <w:rFonts w:ascii="Neutraface 2 Text Book" w:eastAsiaTheme="minorHAnsi" w:hAnsi="Neutraface 2 Text Book" w:cs="Arial"/>
                <w:sz w:val="20"/>
                <w:szCs w:val="22"/>
                <w:lang w:val="de-AT" w:eastAsia="de-AT"/>
              </w:rPr>
              <w:t>sabine@katzenkopf-leutasch.at</w:t>
            </w:r>
          </w:p>
          <w:p w14:paraId="2659C73D" w14:textId="77777777" w:rsidR="00FE18BE" w:rsidRPr="00F032EA" w:rsidRDefault="00FE18BE" w:rsidP="00FE18BE">
            <w:pPr>
              <w:pStyle w:val="StandardWeb"/>
              <w:spacing w:after="0"/>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b/>
                <w:sz w:val="20"/>
                <w:szCs w:val="22"/>
                <w:lang w:val="de-AT" w:eastAsia="de-AT"/>
              </w:rPr>
              <w:t xml:space="preserve">Web </w:t>
            </w:r>
            <w:r w:rsidRPr="00F032EA">
              <w:rPr>
                <w:rFonts w:ascii="Neutraface 2 Text Book" w:eastAsiaTheme="minorHAnsi" w:hAnsi="Neutraface 2 Text Book" w:cs="Arial"/>
                <w:sz w:val="20"/>
                <w:szCs w:val="22"/>
                <w:lang w:val="de-AT" w:eastAsia="de-AT"/>
              </w:rPr>
              <w:t xml:space="preserve">www.katzenkopf-leutasch.at </w:t>
            </w:r>
          </w:p>
          <w:p w14:paraId="5D3D43E7" w14:textId="77777777" w:rsidR="00FE18BE" w:rsidRPr="00F032EA" w:rsidRDefault="00FE18BE" w:rsidP="00FE18BE">
            <w:pPr>
              <w:pStyle w:val="StandardWeb"/>
              <w:spacing w:before="0" w:beforeAutospacing="0" w:after="0" w:afterAutospacing="0"/>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b/>
                <w:sz w:val="20"/>
                <w:szCs w:val="22"/>
                <w:lang w:val="de-AT" w:eastAsia="de-AT"/>
              </w:rPr>
              <w:t>Tel</w:t>
            </w:r>
            <w:r w:rsidRPr="00F032EA">
              <w:rPr>
                <w:rFonts w:ascii="Neutraface 2 Text Book" w:eastAsiaTheme="minorHAnsi" w:hAnsi="Neutraface 2 Text Book" w:cs="Arial"/>
                <w:sz w:val="20"/>
                <w:szCs w:val="22"/>
                <w:lang w:val="de-AT" w:eastAsia="de-AT"/>
              </w:rPr>
              <w:t xml:space="preserve"> 0664 2025065</w:t>
            </w:r>
          </w:p>
        </w:tc>
      </w:tr>
    </w:tbl>
    <w:p w14:paraId="7BE1EFC5" w14:textId="25B854F3" w:rsidR="00F032EA" w:rsidRDefault="00F032EA" w:rsidP="004F7371">
      <w:pPr>
        <w:pStyle w:val="StandardWeb"/>
        <w:spacing w:before="0" w:beforeAutospacing="0" w:after="0" w:afterAutospacing="0" w:line="360" w:lineRule="auto"/>
        <w:jc w:val="both"/>
        <w:rPr>
          <w:rFonts w:ascii="Neutraface 2 Text Book" w:eastAsiaTheme="minorHAnsi" w:hAnsi="Neutraface 2 Text Book" w:cs="Arial"/>
          <w:b/>
          <w:sz w:val="22"/>
          <w:szCs w:val="22"/>
          <w:lang w:val="de-AT" w:eastAsia="de-AT"/>
        </w:rPr>
      </w:pPr>
    </w:p>
    <w:p w14:paraId="2B9FB5D6" w14:textId="290F9821" w:rsidR="00F032EA" w:rsidRDefault="00F032EA" w:rsidP="004F7371">
      <w:pPr>
        <w:pStyle w:val="StandardWeb"/>
        <w:spacing w:before="0" w:beforeAutospacing="0" w:after="0" w:afterAutospacing="0" w:line="360" w:lineRule="auto"/>
        <w:jc w:val="both"/>
        <w:rPr>
          <w:rFonts w:ascii="Neutraface 2 Text Book" w:eastAsiaTheme="minorHAnsi" w:hAnsi="Neutraface 2 Text Book" w:cs="Arial"/>
          <w:b/>
          <w:sz w:val="22"/>
          <w:szCs w:val="22"/>
          <w:lang w:val="de-AT" w:eastAsia="de-AT"/>
        </w:rPr>
      </w:pPr>
    </w:p>
    <w:p w14:paraId="7500A96B" w14:textId="77777777" w:rsidR="00FE18BE" w:rsidRDefault="00FE18BE" w:rsidP="000A64D3">
      <w:pPr>
        <w:spacing w:line="276" w:lineRule="auto"/>
        <w:jc w:val="both"/>
        <w:rPr>
          <w:rFonts w:ascii="Neutraface 2 Text Book" w:hAnsi="Neutraface 2 Text Book" w:cs="Arial"/>
          <w:b/>
        </w:rPr>
      </w:pPr>
    </w:p>
    <w:p w14:paraId="27A22661" w14:textId="2F80A32C" w:rsidR="000A64D3" w:rsidRPr="00485F1F" w:rsidRDefault="000A64D3" w:rsidP="000A64D3">
      <w:pPr>
        <w:spacing w:line="276" w:lineRule="auto"/>
        <w:jc w:val="both"/>
        <w:rPr>
          <w:rFonts w:ascii="Crimson Text" w:hAnsi="Crimson Text" w:cs="Arial"/>
          <w:i/>
          <w:color w:val="A6A6A6" w:themeColor="background1" w:themeShade="A6"/>
          <w:sz w:val="26"/>
          <w:szCs w:val="26"/>
          <w:lang w:val="de-DE"/>
        </w:rPr>
      </w:pPr>
      <w:r w:rsidRPr="00485F1F">
        <w:rPr>
          <w:rFonts w:ascii="Crimson Text" w:hAnsi="Crimson Text" w:cs="Arial"/>
          <w:i/>
          <w:color w:val="A6A6A6" w:themeColor="background1" w:themeShade="A6"/>
          <w:sz w:val="26"/>
          <w:szCs w:val="26"/>
          <w:lang w:val="de-DE"/>
        </w:rPr>
        <w:lastRenderedPageBreak/>
        <w:t>ZUSAMMENFASSUNG BAUPROJEKT BIKEPARK KATZENKOPF LEUTASCH</w:t>
      </w:r>
    </w:p>
    <w:p w14:paraId="307B1BBD" w14:textId="4CDAEA4F" w:rsidR="000B45BB" w:rsidRDefault="000A64D3" w:rsidP="000A64D3">
      <w:pPr>
        <w:pStyle w:val="StandardWeb"/>
        <w:spacing w:after="0" w:line="360" w:lineRule="auto"/>
        <w:jc w:val="both"/>
        <w:rPr>
          <w:rFonts w:ascii="Neutraface 2 Text Book" w:eastAsiaTheme="minorHAnsi" w:hAnsi="Neutraface 2 Text Book" w:cs="Arial"/>
          <w:b/>
          <w:sz w:val="22"/>
          <w:szCs w:val="22"/>
          <w:lang w:val="de-AT" w:eastAsia="de-AT"/>
        </w:rPr>
      </w:pPr>
      <w:r w:rsidRPr="000A64D3">
        <w:rPr>
          <w:rFonts w:ascii="Neutraface 2 Text Book" w:eastAsiaTheme="minorHAnsi" w:hAnsi="Neutraface 2 Text Book" w:cs="Arial"/>
          <w:b/>
          <w:sz w:val="22"/>
          <w:szCs w:val="22"/>
          <w:lang w:val="de-AT" w:eastAsia="de-AT"/>
        </w:rPr>
        <w:t>Baustart Anfang Oktob</w:t>
      </w:r>
      <w:r>
        <w:rPr>
          <w:rFonts w:ascii="Neutraface 2 Text Book" w:eastAsiaTheme="minorHAnsi" w:hAnsi="Neutraface 2 Text Book" w:cs="Arial"/>
          <w:b/>
          <w:sz w:val="22"/>
          <w:szCs w:val="22"/>
          <w:lang w:val="de-AT" w:eastAsia="de-AT"/>
        </w:rPr>
        <w:t>er 2020 / Eröffnung Sommer 2021</w:t>
      </w:r>
    </w:p>
    <w:p w14:paraId="055BBDB5" w14:textId="77777777" w:rsidR="00FE18BE" w:rsidRPr="00F032EA" w:rsidRDefault="00FE18BE" w:rsidP="000A64D3">
      <w:pPr>
        <w:pStyle w:val="StandardWeb"/>
        <w:spacing w:after="0" w:line="360" w:lineRule="auto"/>
        <w:jc w:val="both"/>
        <w:rPr>
          <w:rFonts w:ascii="Neutraface 2 Text Book" w:eastAsiaTheme="minorHAnsi" w:hAnsi="Neutraface 2 Text Book" w:cs="Arial"/>
          <w:b/>
          <w:sz w:val="22"/>
          <w:szCs w:val="22"/>
          <w:lang w:val="de-AT" w:eastAsia="de-AT"/>
        </w:rPr>
      </w:pPr>
    </w:p>
    <w:p w14:paraId="24321A18" w14:textId="24B3CAA8" w:rsidR="000B45BB" w:rsidRPr="00F032EA" w:rsidRDefault="000A64D3" w:rsidP="000A64D3">
      <w:pPr>
        <w:pStyle w:val="StandardWeb"/>
        <w:spacing w:after="0" w:line="360" w:lineRule="auto"/>
        <w:jc w:val="both"/>
        <w:rPr>
          <w:rFonts w:ascii="Neutraface 2 Text Book" w:eastAsiaTheme="minorHAnsi" w:hAnsi="Neutraface 2 Text Book" w:cs="Arial"/>
          <w:b/>
          <w:sz w:val="20"/>
          <w:szCs w:val="22"/>
          <w:lang w:val="de-AT" w:eastAsia="de-AT"/>
        </w:rPr>
      </w:pPr>
      <w:r w:rsidRPr="00F032EA">
        <w:rPr>
          <w:rFonts w:ascii="Neutraface 2 Text Book" w:eastAsiaTheme="minorHAnsi" w:hAnsi="Neutraface 2 Text Book" w:cs="Arial"/>
          <w:b/>
          <w:sz w:val="20"/>
          <w:szCs w:val="22"/>
          <w:lang w:val="de-AT" w:eastAsia="de-AT"/>
        </w:rPr>
        <w:t>GRÜNER TRAIL</w:t>
      </w:r>
      <w:r w:rsidRPr="00F032EA">
        <w:rPr>
          <w:rFonts w:ascii="Neutraface 2 Text Book" w:eastAsiaTheme="minorHAnsi" w:hAnsi="Neutraface 2 Text Book" w:cs="Arial"/>
          <w:b/>
          <w:sz w:val="20"/>
          <w:szCs w:val="22"/>
          <w:lang w:val="de-AT" w:eastAsia="de-AT"/>
        </w:rPr>
        <w:t xml:space="preserve"> | ca. 0,6 km</w:t>
      </w:r>
      <w:r w:rsidR="00F032EA">
        <w:rPr>
          <w:rFonts w:ascii="Neutraface 2 Text Book" w:eastAsiaTheme="minorHAnsi" w:hAnsi="Neutraface 2 Text Book" w:cs="Arial"/>
          <w:b/>
          <w:sz w:val="20"/>
          <w:szCs w:val="22"/>
          <w:lang w:val="de-AT" w:eastAsia="de-AT"/>
        </w:rPr>
        <w:t xml:space="preserve"> - </w:t>
      </w:r>
      <w:r w:rsidRPr="00F032EA">
        <w:rPr>
          <w:rFonts w:ascii="Neutraface 2 Text Book" w:eastAsiaTheme="minorHAnsi" w:hAnsi="Neutraface 2 Text Book" w:cs="Arial"/>
          <w:sz w:val="20"/>
          <w:szCs w:val="22"/>
          <w:lang w:val="de-AT" w:eastAsia="de-AT"/>
        </w:rPr>
        <w:t>Sehr einfach gehaltener flacher Weg für MTB-Beginner, Genussbiker und Kids. Von der Bergstation bei der Katzenkopfhütte bis zur</w:t>
      </w:r>
      <w:r w:rsidR="00B36ED0" w:rsidRPr="00F032EA">
        <w:rPr>
          <w:rFonts w:ascii="Neutraface 2 Text Book" w:eastAsiaTheme="minorHAnsi" w:hAnsi="Neutraface 2 Text Book" w:cs="Arial"/>
          <w:sz w:val="20"/>
          <w:szCs w:val="22"/>
          <w:lang w:val="de-AT" w:eastAsia="de-AT"/>
        </w:rPr>
        <w:t xml:space="preserve"> Kreuzung Richtung Wildmoo</w:t>
      </w:r>
      <w:r w:rsidRPr="00F032EA">
        <w:rPr>
          <w:rFonts w:ascii="Neutraface 2 Text Book" w:eastAsiaTheme="minorHAnsi" w:hAnsi="Neutraface 2 Text Book" w:cs="Arial"/>
          <w:sz w:val="20"/>
          <w:szCs w:val="22"/>
          <w:lang w:val="de-AT" w:eastAsia="de-AT"/>
        </w:rPr>
        <w:t>salm.</w:t>
      </w:r>
    </w:p>
    <w:p w14:paraId="2AF588A5" w14:textId="0A48C96A" w:rsidR="000B45BB" w:rsidRPr="00F032EA" w:rsidRDefault="000A64D3" w:rsidP="000A64D3">
      <w:pPr>
        <w:pStyle w:val="StandardWeb"/>
        <w:spacing w:after="0" w:line="360" w:lineRule="auto"/>
        <w:jc w:val="both"/>
        <w:rPr>
          <w:rFonts w:ascii="Neutraface 2 Text Book" w:eastAsiaTheme="minorHAnsi" w:hAnsi="Neutraface 2 Text Book" w:cs="Arial"/>
          <w:b/>
          <w:sz w:val="20"/>
          <w:szCs w:val="22"/>
          <w:lang w:val="de-AT" w:eastAsia="de-AT"/>
        </w:rPr>
      </w:pPr>
      <w:r w:rsidRPr="00F032EA">
        <w:rPr>
          <w:rFonts w:ascii="Neutraface 2 Text Book" w:eastAsiaTheme="minorHAnsi" w:hAnsi="Neutraface 2 Text Book" w:cs="Arial"/>
          <w:b/>
          <w:sz w:val="20"/>
          <w:szCs w:val="22"/>
          <w:lang w:val="de-AT" w:eastAsia="de-AT"/>
        </w:rPr>
        <w:t>BLAUER TRAIL</w:t>
      </w:r>
      <w:r w:rsidRPr="00F032EA">
        <w:rPr>
          <w:rFonts w:ascii="Neutraface 2 Text Book" w:eastAsiaTheme="minorHAnsi" w:hAnsi="Neutraface 2 Text Book" w:cs="Arial"/>
          <w:b/>
          <w:sz w:val="20"/>
          <w:szCs w:val="22"/>
          <w:lang w:val="de-AT" w:eastAsia="de-AT"/>
        </w:rPr>
        <w:t xml:space="preserve"> | ca. 2,1 km</w:t>
      </w:r>
      <w:r w:rsidR="00F032EA">
        <w:rPr>
          <w:rFonts w:ascii="Neutraface 2 Text Book" w:eastAsiaTheme="minorHAnsi" w:hAnsi="Neutraface 2 Text Book" w:cs="Arial"/>
          <w:b/>
          <w:sz w:val="20"/>
          <w:szCs w:val="22"/>
          <w:lang w:val="de-AT" w:eastAsia="de-AT"/>
        </w:rPr>
        <w:t xml:space="preserve"> - </w:t>
      </w:r>
      <w:r w:rsidRPr="00F032EA">
        <w:rPr>
          <w:rFonts w:ascii="Neutraface 2 Text Book" w:eastAsiaTheme="minorHAnsi" w:hAnsi="Neutraface 2 Text Book" w:cs="Arial"/>
          <w:sz w:val="20"/>
          <w:szCs w:val="22"/>
          <w:lang w:val="de-AT" w:eastAsia="de-AT"/>
        </w:rPr>
        <w:t xml:space="preserve">Ein </w:t>
      </w:r>
      <w:proofErr w:type="spellStart"/>
      <w:r w:rsidRPr="00F032EA">
        <w:rPr>
          <w:rFonts w:ascii="Neutraface 2 Text Book" w:eastAsiaTheme="minorHAnsi" w:hAnsi="Neutraface 2 Text Book" w:cs="Arial"/>
          <w:sz w:val="20"/>
          <w:szCs w:val="22"/>
          <w:lang w:val="de-AT" w:eastAsia="de-AT"/>
        </w:rPr>
        <w:t>Flowtrail</w:t>
      </w:r>
      <w:proofErr w:type="spellEnd"/>
      <w:r w:rsidRPr="00F032EA">
        <w:rPr>
          <w:rFonts w:ascii="Neutraface 2 Text Book" w:eastAsiaTheme="minorHAnsi" w:hAnsi="Neutraface 2 Text Book" w:cs="Arial"/>
          <w:sz w:val="20"/>
          <w:szCs w:val="22"/>
          <w:lang w:val="de-AT" w:eastAsia="de-AT"/>
        </w:rPr>
        <w:t xml:space="preserve"> mit Kurven, kleinen </w:t>
      </w:r>
      <w:proofErr w:type="spellStart"/>
      <w:r w:rsidRPr="00F032EA">
        <w:rPr>
          <w:rFonts w:ascii="Neutraface 2 Text Book" w:eastAsiaTheme="minorHAnsi" w:hAnsi="Neutraface 2 Text Book" w:cs="Arial"/>
          <w:sz w:val="20"/>
          <w:szCs w:val="22"/>
          <w:lang w:val="de-AT" w:eastAsia="de-AT"/>
        </w:rPr>
        <w:t>Tables</w:t>
      </w:r>
      <w:proofErr w:type="spellEnd"/>
      <w:r w:rsidRPr="00F032EA">
        <w:rPr>
          <w:rFonts w:ascii="Neutraface 2 Text Book" w:eastAsiaTheme="minorHAnsi" w:hAnsi="Neutraface 2 Text Book" w:cs="Arial"/>
          <w:sz w:val="20"/>
          <w:szCs w:val="22"/>
          <w:lang w:val="de-AT" w:eastAsia="de-AT"/>
        </w:rPr>
        <w:t xml:space="preserve">, Rollern und einfachen naturbelassenen Abschnitten. Für Beginner gut befahrbar, auch Fortgeschrittenen bietet der Trail von der Berg- bis zur Talstation jede </w:t>
      </w:r>
      <w:r w:rsidRPr="00F032EA">
        <w:rPr>
          <w:rFonts w:ascii="Neutraface 2 Text Book" w:eastAsiaTheme="minorHAnsi" w:hAnsi="Neutraface 2 Text Book" w:cs="Arial"/>
          <w:sz w:val="20"/>
          <w:szCs w:val="22"/>
          <w:lang w:val="de-AT" w:eastAsia="de-AT"/>
        </w:rPr>
        <w:t>Menge Spaß.</w:t>
      </w:r>
    </w:p>
    <w:p w14:paraId="4C1247CD" w14:textId="7D31CA0E" w:rsidR="000B45BB" w:rsidRPr="00F032EA" w:rsidRDefault="000A64D3" w:rsidP="000A64D3">
      <w:pPr>
        <w:pStyle w:val="StandardWeb"/>
        <w:spacing w:after="0" w:line="360" w:lineRule="auto"/>
        <w:jc w:val="both"/>
        <w:rPr>
          <w:rFonts w:ascii="Neutraface 2 Text Book" w:eastAsiaTheme="minorHAnsi" w:hAnsi="Neutraface 2 Text Book" w:cs="Arial"/>
          <w:b/>
          <w:sz w:val="20"/>
          <w:szCs w:val="22"/>
          <w:lang w:val="de-AT" w:eastAsia="de-AT"/>
        </w:rPr>
      </w:pPr>
      <w:r w:rsidRPr="00F032EA">
        <w:rPr>
          <w:rFonts w:ascii="Neutraface 2 Text Book" w:eastAsiaTheme="minorHAnsi" w:hAnsi="Neutraface 2 Text Book" w:cs="Arial"/>
          <w:b/>
          <w:sz w:val="20"/>
          <w:szCs w:val="22"/>
          <w:lang w:val="de-AT" w:eastAsia="de-AT"/>
        </w:rPr>
        <w:t>ROTER TRAIL</w:t>
      </w:r>
      <w:r w:rsidRPr="00F032EA">
        <w:rPr>
          <w:rFonts w:ascii="Neutraface 2 Text Book" w:eastAsiaTheme="minorHAnsi" w:hAnsi="Neutraface 2 Text Book" w:cs="Arial"/>
          <w:b/>
          <w:sz w:val="20"/>
          <w:szCs w:val="22"/>
          <w:lang w:val="de-AT" w:eastAsia="de-AT"/>
        </w:rPr>
        <w:t xml:space="preserve"> | ca. 2,2 km</w:t>
      </w:r>
      <w:r w:rsidR="00F032EA">
        <w:rPr>
          <w:rFonts w:ascii="Neutraface 2 Text Book" w:eastAsiaTheme="minorHAnsi" w:hAnsi="Neutraface 2 Text Book" w:cs="Arial"/>
          <w:b/>
          <w:sz w:val="20"/>
          <w:szCs w:val="22"/>
          <w:lang w:val="de-AT" w:eastAsia="de-AT"/>
        </w:rPr>
        <w:t xml:space="preserve"> - </w:t>
      </w:r>
      <w:r w:rsidRPr="00F032EA">
        <w:rPr>
          <w:rFonts w:ascii="Neutraface 2 Text Book" w:eastAsiaTheme="minorHAnsi" w:hAnsi="Neutraface 2 Text Book" w:cs="Arial"/>
          <w:sz w:val="20"/>
          <w:szCs w:val="22"/>
          <w:lang w:val="de-AT" w:eastAsia="de-AT"/>
        </w:rPr>
        <w:t xml:space="preserve">Eine Mischung aus </w:t>
      </w:r>
      <w:proofErr w:type="spellStart"/>
      <w:r w:rsidRPr="00F032EA">
        <w:rPr>
          <w:rFonts w:ascii="Neutraface 2 Text Book" w:eastAsiaTheme="minorHAnsi" w:hAnsi="Neutraface 2 Text Book" w:cs="Arial"/>
          <w:sz w:val="20"/>
          <w:szCs w:val="22"/>
          <w:lang w:val="de-AT" w:eastAsia="de-AT"/>
        </w:rPr>
        <w:t>Jumpline</w:t>
      </w:r>
      <w:proofErr w:type="spellEnd"/>
      <w:r w:rsidRPr="00F032EA">
        <w:rPr>
          <w:rFonts w:ascii="Neutraface 2 Text Book" w:eastAsiaTheme="minorHAnsi" w:hAnsi="Neutraface 2 Text Book" w:cs="Arial"/>
          <w:sz w:val="20"/>
          <w:szCs w:val="22"/>
          <w:lang w:val="de-AT" w:eastAsia="de-AT"/>
        </w:rPr>
        <w:t xml:space="preserve">, naturbelassenem </w:t>
      </w:r>
      <w:proofErr w:type="spellStart"/>
      <w:r w:rsidRPr="00F032EA">
        <w:rPr>
          <w:rFonts w:ascii="Neutraface 2 Text Book" w:eastAsiaTheme="minorHAnsi" w:hAnsi="Neutraface 2 Text Book" w:cs="Arial"/>
          <w:sz w:val="20"/>
          <w:szCs w:val="22"/>
          <w:lang w:val="de-AT" w:eastAsia="de-AT"/>
        </w:rPr>
        <w:t>Singletrail</w:t>
      </w:r>
      <w:proofErr w:type="spellEnd"/>
      <w:r w:rsidRPr="00F032EA">
        <w:rPr>
          <w:rFonts w:ascii="Neutraface 2 Text Book" w:eastAsiaTheme="minorHAnsi" w:hAnsi="Neutraface 2 Text Book" w:cs="Arial"/>
          <w:sz w:val="20"/>
          <w:szCs w:val="22"/>
          <w:lang w:val="de-AT" w:eastAsia="de-AT"/>
        </w:rPr>
        <w:t xml:space="preserve"> sowie Holz- und Steinelementen. Für eher fortgeschrittene Biker vo</w:t>
      </w:r>
      <w:r w:rsidR="000B45BB" w:rsidRPr="00F032EA">
        <w:rPr>
          <w:rFonts w:ascii="Neutraface 2 Text Book" w:eastAsiaTheme="minorHAnsi" w:hAnsi="Neutraface 2 Text Book" w:cs="Arial"/>
          <w:sz w:val="20"/>
          <w:szCs w:val="22"/>
          <w:lang w:val="de-AT" w:eastAsia="de-AT"/>
        </w:rPr>
        <w:t>n der Berg- bis zur Talstation.</w:t>
      </w:r>
    </w:p>
    <w:p w14:paraId="3AD57029" w14:textId="5CA279DE" w:rsidR="000A64D3" w:rsidRDefault="000A64D3" w:rsidP="000A64D3">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b/>
          <w:sz w:val="20"/>
          <w:szCs w:val="22"/>
          <w:lang w:val="de-AT" w:eastAsia="de-AT"/>
        </w:rPr>
        <w:t>UPHILL TRAIL</w:t>
      </w:r>
      <w:r w:rsidR="000B45BB" w:rsidRPr="00F032EA">
        <w:rPr>
          <w:rFonts w:ascii="Neutraface 2 Text Book" w:eastAsiaTheme="minorHAnsi" w:hAnsi="Neutraface 2 Text Book" w:cs="Arial"/>
          <w:b/>
          <w:sz w:val="20"/>
          <w:szCs w:val="22"/>
          <w:lang w:val="de-AT" w:eastAsia="de-AT"/>
        </w:rPr>
        <w:t xml:space="preserve"> | ca. 0,95 km</w:t>
      </w:r>
      <w:r w:rsidR="00F032EA">
        <w:rPr>
          <w:rFonts w:ascii="Neutraface 2 Text Book" w:eastAsiaTheme="minorHAnsi" w:hAnsi="Neutraface 2 Text Book" w:cs="Arial"/>
          <w:b/>
          <w:sz w:val="20"/>
          <w:szCs w:val="22"/>
          <w:lang w:val="de-AT" w:eastAsia="de-AT"/>
        </w:rPr>
        <w:t xml:space="preserve"> - </w:t>
      </w:r>
      <w:r w:rsidRPr="00F032EA">
        <w:rPr>
          <w:rFonts w:ascii="Neutraface 2 Text Book" w:eastAsiaTheme="minorHAnsi" w:hAnsi="Neutraface 2 Text Book" w:cs="Arial"/>
          <w:sz w:val="20"/>
          <w:szCs w:val="22"/>
          <w:lang w:val="de-AT" w:eastAsia="de-AT"/>
        </w:rPr>
        <w:t>Zum spannenden Bergauf-befahren gedacht, startet der Weg in der Mitte des Berges und endet an der Bergst</w:t>
      </w:r>
      <w:r w:rsidR="000B45BB" w:rsidRPr="00F032EA">
        <w:rPr>
          <w:rFonts w:ascii="Neutraface 2 Text Book" w:eastAsiaTheme="minorHAnsi" w:hAnsi="Neutraface 2 Text Book" w:cs="Arial"/>
          <w:sz w:val="20"/>
          <w:szCs w:val="22"/>
          <w:lang w:val="de-AT" w:eastAsia="de-AT"/>
        </w:rPr>
        <w:t xml:space="preserve">ation bei der Katzenkopfhütte. </w:t>
      </w:r>
    </w:p>
    <w:p w14:paraId="602A2BB0" w14:textId="77777777" w:rsidR="00FE18BE" w:rsidRDefault="00FE18BE" w:rsidP="000A64D3">
      <w:pPr>
        <w:pStyle w:val="StandardWeb"/>
        <w:spacing w:after="0" w:line="360" w:lineRule="auto"/>
        <w:jc w:val="both"/>
        <w:rPr>
          <w:rFonts w:ascii="Neutraface 2 Text Book" w:eastAsiaTheme="minorHAnsi" w:hAnsi="Neutraface 2 Text Book" w:cs="Arial"/>
          <w:sz w:val="20"/>
          <w:szCs w:val="22"/>
          <w:lang w:val="de-AT" w:eastAsia="de-AT"/>
        </w:rPr>
      </w:pPr>
    </w:p>
    <w:p w14:paraId="6DC7309D" w14:textId="5051AD4D" w:rsidR="00F032EA" w:rsidRPr="00F032EA" w:rsidRDefault="00F032EA" w:rsidP="000A64D3">
      <w:pPr>
        <w:pStyle w:val="StandardWeb"/>
        <w:spacing w:after="0" w:line="360" w:lineRule="auto"/>
        <w:jc w:val="both"/>
        <w:rPr>
          <w:rFonts w:ascii="Neutraface 2 Text Book" w:eastAsiaTheme="minorHAnsi" w:hAnsi="Neutraface 2 Text Book" w:cs="Arial"/>
          <w:b/>
          <w:sz w:val="20"/>
          <w:szCs w:val="22"/>
          <w:lang w:val="de-AT" w:eastAsia="de-AT"/>
        </w:rPr>
      </w:pPr>
      <w:r>
        <w:rPr>
          <w:rFonts w:ascii="Neutraface 2 Text Book" w:eastAsiaTheme="minorHAnsi" w:hAnsi="Neutraface 2 Text Book" w:cs="Arial"/>
          <w:b/>
          <w:sz w:val="20"/>
          <w:szCs w:val="22"/>
          <w:lang w:val="de-AT" w:eastAsia="de-AT"/>
        </w:rPr>
        <w:t xml:space="preserve">ÜBUNGSPARK MIT PUMPTRACKS - </w:t>
      </w:r>
      <w:r w:rsidR="000A64D3" w:rsidRPr="00F032EA">
        <w:rPr>
          <w:rFonts w:ascii="Neutraface 2 Text Book" w:eastAsiaTheme="minorHAnsi" w:hAnsi="Neutraface 2 Text Book" w:cs="Arial"/>
          <w:sz w:val="20"/>
          <w:szCs w:val="22"/>
          <w:lang w:val="de-AT" w:eastAsia="de-AT"/>
        </w:rPr>
        <w:t xml:space="preserve">Rechts oberhalb der Talstation entsteht ein Bike-Übungsgelände mit ausgewählten </w:t>
      </w:r>
      <w:proofErr w:type="spellStart"/>
      <w:r w:rsidR="000A64D3" w:rsidRPr="00F032EA">
        <w:rPr>
          <w:rFonts w:ascii="Neutraface 2 Text Book" w:eastAsiaTheme="minorHAnsi" w:hAnsi="Neutraface 2 Text Book" w:cs="Arial"/>
          <w:sz w:val="20"/>
          <w:szCs w:val="22"/>
          <w:lang w:val="de-AT" w:eastAsia="de-AT"/>
        </w:rPr>
        <w:t>Trailelementen</w:t>
      </w:r>
      <w:proofErr w:type="spellEnd"/>
      <w:r w:rsidR="000A64D3" w:rsidRPr="00F032EA">
        <w:rPr>
          <w:rFonts w:ascii="Neutraface 2 Text Book" w:eastAsiaTheme="minorHAnsi" w:hAnsi="Neutraface 2 Text Book" w:cs="Arial"/>
          <w:sz w:val="20"/>
          <w:szCs w:val="22"/>
          <w:lang w:val="de-AT" w:eastAsia="de-AT"/>
        </w:rPr>
        <w:t xml:space="preserve"> auf zwei Pumptracks für</w:t>
      </w:r>
      <w:r w:rsidR="000A64D3" w:rsidRPr="00F032EA">
        <w:rPr>
          <w:rFonts w:ascii="Neutraface 2 Text Book" w:eastAsiaTheme="minorHAnsi" w:hAnsi="Neutraface 2 Text Book" w:cs="Arial"/>
          <w:sz w:val="20"/>
          <w:szCs w:val="22"/>
          <w:lang w:val="de-AT" w:eastAsia="de-AT"/>
        </w:rPr>
        <w:t xml:space="preserve"> Beginner und Fortgeschrittene.</w:t>
      </w:r>
    </w:p>
    <w:p w14:paraId="260AB3CC" w14:textId="0D2A681B" w:rsidR="00F032EA" w:rsidRDefault="000A64D3" w:rsidP="00FE18BE">
      <w:pPr>
        <w:pStyle w:val="StandardWeb"/>
        <w:spacing w:after="0" w:line="360" w:lineRule="auto"/>
        <w:jc w:val="both"/>
        <w:rPr>
          <w:rFonts w:ascii="Neutraface 2 Text Book" w:eastAsiaTheme="minorHAnsi" w:hAnsi="Neutraface 2 Text Book" w:cs="Arial"/>
          <w:sz w:val="20"/>
          <w:szCs w:val="22"/>
          <w:lang w:val="de-AT" w:eastAsia="de-AT"/>
        </w:rPr>
      </w:pPr>
      <w:r w:rsidRPr="00F032EA">
        <w:rPr>
          <w:rFonts w:ascii="Neutraface 2 Text Book" w:eastAsiaTheme="minorHAnsi" w:hAnsi="Neutraface 2 Text Book" w:cs="Arial"/>
          <w:b/>
          <w:sz w:val="20"/>
          <w:szCs w:val="22"/>
          <w:lang w:val="de-AT" w:eastAsia="de-AT"/>
        </w:rPr>
        <w:t>INFRASTRUKTU</w:t>
      </w:r>
      <w:r w:rsidR="00F032EA">
        <w:rPr>
          <w:rFonts w:ascii="Neutraface 2 Text Book" w:eastAsiaTheme="minorHAnsi" w:hAnsi="Neutraface 2 Text Book" w:cs="Arial"/>
          <w:b/>
          <w:sz w:val="20"/>
          <w:szCs w:val="22"/>
          <w:lang w:val="de-AT" w:eastAsia="de-AT"/>
        </w:rPr>
        <w:t xml:space="preserve">REN - </w:t>
      </w:r>
      <w:r w:rsidRPr="00F032EA">
        <w:rPr>
          <w:rFonts w:ascii="Neutraface 2 Text Book" w:eastAsiaTheme="minorHAnsi" w:hAnsi="Neutraface 2 Text Book" w:cs="Arial"/>
          <w:sz w:val="20"/>
          <w:szCs w:val="22"/>
          <w:lang w:val="de-AT" w:eastAsia="de-AT"/>
        </w:rPr>
        <w:t xml:space="preserve">Neben vielseitigen </w:t>
      </w:r>
      <w:proofErr w:type="spellStart"/>
      <w:r w:rsidRPr="00F032EA">
        <w:rPr>
          <w:rFonts w:ascii="Neutraface 2 Text Book" w:eastAsiaTheme="minorHAnsi" w:hAnsi="Neutraface 2 Text Book" w:cs="Arial"/>
          <w:sz w:val="20"/>
          <w:szCs w:val="22"/>
          <w:lang w:val="de-AT" w:eastAsia="de-AT"/>
        </w:rPr>
        <w:t>Trailstrecken</w:t>
      </w:r>
      <w:proofErr w:type="spellEnd"/>
      <w:r w:rsidRPr="00F032EA">
        <w:rPr>
          <w:rFonts w:ascii="Neutraface 2 Text Book" w:eastAsiaTheme="minorHAnsi" w:hAnsi="Neutraface 2 Text Book" w:cs="Arial"/>
          <w:sz w:val="20"/>
          <w:szCs w:val="22"/>
          <w:lang w:val="de-AT" w:eastAsia="de-AT"/>
        </w:rPr>
        <w:t xml:space="preserve">, einer </w:t>
      </w:r>
      <w:proofErr w:type="spellStart"/>
      <w:r w:rsidRPr="00F032EA">
        <w:rPr>
          <w:rFonts w:ascii="Neutraface 2 Text Book" w:eastAsiaTheme="minorHAnsi" w:hAnsi="Neutraface 2 Text Book" w:cs="Arial"/>
          <w:sz w:val="20"/>
          <w:szCs w:val="22"/>
          <w:lang w:val="de-AT" w:eastAsia="de-AT"/>
        </w:rPr>
        <w:t>Uphill</w:t>
      </w:r>
      <w:proofErr w:type="spellEnd"/>
      <w:r w:rsidRPr="00F032EA">
        <w:rPr>
          <w:rFonts w:ascii="Neutraface 2 Text Book" w:eastAsiaTheme="minorHAnsi" w:hAnsi="Neutraface 2 Text Book" w:cs="Arial"/>
          <w:sz w:val="20"/>
          <w:szCs w:val="22"/>
          <w:lang w:val="de-AT" w:eastAsia="de-AT"/>
        </w:rPr>
        <w:t xml:space="preserve">-Route und Pumptrack-Übungspark wird der neue </w:t>
      </w:r>
      <w:proofErr w:type="spellStart"/>
      <w:r w:rsidRPr="00F032EA">
        <w:rPr>
          <w:rFonts w:ascii="Neutraface 2 Text Book" w:eastAsiaTheme="minorHAnsi" w:hAnsi="Neutraface 2 Text Book" w:cs="Arial"/>
          <w:sz w:val="20"/>
          <w:szCs w:val="22"/>
          <w:lang w:val="de-AT" w:eastAsia="de-AT"/>
        </w:rPr>
        <w:t>Bikepark</w:t>
      </w:r>
      <w:proofErr w:type="spellEnd"/>
      <w:r w:rsidRPr="00F032EA">
        <w:rPr>
          <w:rFonts w:ascii="Neutraface 2 Text Book" w:eastAsiaTheme="minorHAnsi" w:hAnsi="Neutraface 2 Text Book" w:cs="Arial"/>
          <w:sz w:val="20"/>
          <w:szCs w:val="22"/>
          <w:lang w:val="de-AT" w:eastAsia="de-AT"/>
        </w:rPr>
        <w:t xml:space="preserve"> am Katzenkopf auch über die entsprechenden Infrastrukturen für ein rundum perfektes </w:t>
      </w:r>
      <w:proofErr w:type="spellStart"/>
      <w:r w:rsidRPr="00F032EA">
        <w:rPr>
          <w:rFonts w:ascii="Neutraface 2 Text Book" w:eastAsiaTheme="minorHAnsi" w:hAnsi="Neutraface 2 Text Book" w:cs="Arial"/>
          <w:sz w:val="20"/>
          <w:szCs w:val="22"/>
          <w:lang w:val="de-AT" w:eastAsia="de-AT"/>
        </w:rPr>
        <w:t>Trailerlebnis</w:t>
      </w:r>
      <w:proofErr w:type="spellEnd"/>
      <w:r w:rsidRPr="00F032EA">
        <w:rPr>
          <w:rFonts w:ascii="Neutraface 2 Text Book" w:eastAsiaTheme="minorHAnsi" w:hAnsi="Neutraface 2 Text Book" w:cs="Arial"/>
          <w:sz w:val="20"/>
          <w:szCs w:val="22"/>
          <w:lang w:val="de-AT" w:eastAsia="de-AT"/>
        </w:rPr>
        <w:t xml:space="preserve"> verfügen. Neben einer professionellen </w:t>
      </w:r>
      <w:proofErr w:type="spellStart"/>
      <w:r w:rsidRPr="00F032EA">
        <w:rPr>
          <w:rFonts w:ascii="Neutraface 2 Text Book" w:eastAsiaTheme="minorHAnsi" w:hAnsi="Neutraface 2 Text Book" w:cs="Arial"/>
          <w:sz w:val="20"/>
          <w:szCs w:val="22"/>
          <w:lang w:val="de-AT" w:eastAsia="de-AT"/>
        </w:rPr>
        <w:t>Trailbike</w:t>
      </w:r>
      <w:proofErr w:type="spellEnd"/>
      <w:r w:rsidRPr="00F032EA">
        <w:rPr>
          <w:rFonts w:ascii="Neutraface 2 Text Book" w:eastAsiaTheme="minorHAnsi" w:hAnsi="Neutraface 2 Text Book" w:cs="Arial"/>
          <w:sz w:val="20"/>
          <w:szCs w:val="22"/>
          <w:lang w:val="de-AT" w:eastAsia="de-AT"/>
        </w:rPr>
        <w:t xml:space="preserve">-Schule und einem eigenen </w:t>
      </w:r>
      <w:proofErr w:type="spellStart"/>
      <w:r w:rsidRPr="00F032EA">
        <w:rPr>
          <w:rFonts w:ascii="Neutraface 2 Text Book" w:eastAsiaTheme="minorHAnsi" w:hAnsi="Neutraface 2 Text Book" w:cs="Arial"/>
          <w:sz w:val="20"/>
          <w:szCs w:val="22"/>
          <w:lang w:val="de-AT" w:eastAsia="de-AT"/>
        </w:rPr>
        <w:t>Equipmentverleih</w:t>
      </w:r>
      <w:proofErr w:type="spellEnd"/>
      <w:r w:rsidRPr="00F032EA">
        <w:rPr>
          <w:rFonts w:ascii="Neutraface 2 Text Book" w:eastAsiaTheme="minorHAnsi" w:hAnsi="Neutraface 2 Text Book" w:cs="Arial"/>
          <w:sz w:val="20"/>
          <w:szCs w:val="22"/>
          <w:lang w:val="de-AT" w:eastAsia="de-AT"/>
        </w:rPr>
        <w:t xml:space="preserve"> wird vor Ort auch eine </w:t>
      </w:r>
      <w:proofErr w:type="spellStart"/>
      <w:r w:rsidRPr="00F032EA">
        <w:rPr>
          <w:rFonts w:ascii="Neutraface 2 Text Book" w:eastAsiaTheme="minorHAnsi" w:hAnsi="Neutraface 2 Text Book" w:cs="Arial"/>
          <w:sz w:val="20"/>
          <w:szCs w:val="22"/>
          <w:lang w:val="de-AT" w:eastAsia="de-AT"/>
        </w:rPr>
        <w:t>state</w:t>
      </w:r>
      <w:proofErr w:type="spellEnd"/>
      <w:r w:rsidRPr="00F032EA">
        <w:rPr>
          <w:rFonts w:ascii="Neutraface 2 Text Book" w:eastAsiaTheme="minorHAnsi" w:hAnsi="Neutraface 2 Text Book" w:cs="Arial"/>
          <w:sz w:val="20"/>
          <w:szCs w:val="22"/>
          <w:lang w:val="de-AT" w:eastAsia="de-AT"/>
        </w:rPr>
        <w:t>-</w:t>
      </w:r>
      <w:proofErr w:type="spellStart"/>
      <w:r w:rsidRPr="00F032EA">
        <w:rPr>
          <w:rFonts w:ascii="Neutraface 2 Text Book" w:eastAsiaTheme="minorHAnsi" w:hAnsi="Neutraface 2 Text Book" w:cs="Arial"/>
          <w:sz w:val="20"/>
          <w:szCs w:val="22"/>
          <w:lang w:val="de-AT" w:eastAsia="de-AT"/>
        </w:rPr>
        <w:t>of</w:t>
      </w:r>
      <w:proofErr w:type="spellEnd"/>
      <w:r w:rsidRPr="00F032EA">
        <w:rPr>
          <w:rFonts w:ascii="Neutraface 2 Text Book" w:eastAsiaTheme="minorHAnsi" w:hAnsi="Neutraface 2 Text Book" w:cs="Arial"/>
          <w:sz w:val="20"/>
          <w:szCs w:val="22"/>
          <w:lang w:val="de-AT" w:eastAsia="de-AT"/>
        </w:rPr>
        <w:t>-</w:t>
      </w:r>
      <w:proofErr w:type="spellStart"/>
      <w:r w:rsidRPr="00F032EA">
        <w:rPr>
          <w:rFonts w:ascii="Neutraface 2 Text Book" w:eastAsiaTheme="minorHAnsi" w:hAnsi="Neutraface 2 Text Book" w:cs="Arial"/>
          <w:sz w:val="20"/>
          <w:szCs w:val="22"/>
          <w:lang w:val="de-AT" w:eastAsia="de-AT"/>
        </w:rPr>
        <w:t>the</w:t>
      </w:r>
      <w:proofErr w:type="spellEnd"/>
      <w:r w:rsidRPr="00F032EA">
        <w:rPr>
          <w:rFonts w:ascii="Neutraface 2 Text Book" w:eastAsiaTheme="minorHAnsi" w:hAnsi="Neutraface 2 Text Book" w:cs="Arial"/>
          <w:sz w:val="20"/>
          <w:szCs w:val="22"/>
          <w:lang w:val="de-AT" w:eastAsia="de-AT"/>
        </w:rPr>
        <w:t xml:space="preserve">-art </w:t>
      </w:r>
      <w:proofErr w:type="spellStart"/>
      <w:r w:rsidRPr="00F032EA">
        <w:rPr>
          <w:rFonts w:ascii="Neutraface 2 Text Book" w:eastAsiaTheme="minorHAnsi" w:hAnsi="Neutraface 2 Text Book" w:cs="Arial"/>
          <w:sz w:val="20"/>
          <w:szCs w:val="22"/>
          <w:lang w:val="de-AT" w:eastAsia="de-AT"/>
        </w:rPr>
        <w:t>Bikewash</w:t>
      </w:r>
      <w:proofErr w:type="spellEnd"/>
      <w:r w:rsidRPr="00F032EA">
        <w:rPr>
          <w:rFonts w:ascii="Neutraface 2 Text Book" w:eastAsiaTheme="minorHAnsi" w:hAnsi="Neutraface 2 Text Book" w:cs="Arial"/>
          <w:sz w:val="20"/>
          <w:szCs w:val="22"/>
          <w:lang w:val="de-AT" w:eastAsia="de-AT"/>
        </w:rPr>
        <w:t>-Anlage bereitgestellt.</w:t>
      </w:r>
    </w:p>
    <w:p w14:paraId="2EE87A9F" w14:textId="77777777" w:rsidR="00FE18BE" w:rsidRDefault="00FE18BE" w:rsidP="00FE18BE">
      <w:pPr>
        <w:pStyle w:val="StandardWeb"/>
        <w:spacing w:after="0" w:line="360" w:lineRule="auto"/>
        <w:jc w:val="both"/>
        <w:rPr>
          <w:rFonts w:ascii="Neutraface 2 Text Book" w:eastAsiaTheme="minorHAnsi" w:hAnsi="Neutraface 2 Text Book" w:cs="Arial"/>
          <w:sz w:val="20"/>
          <w:szCs w:val="22"/>
          <w:lang w:val="de-AT" w:eastAsia="de-AT"/>
        </w:rPr>
      </w:pPr>
    </w:p>
    <w:p w14:paraId="03FB134E" w14:textId="77777777" w:rsidR="00FE18BE" w:rsidRPr="00B36ED0" w:rsidRDefault="00FE18BE" w:rsidP="00FE18BE">
      <w:pPr>
        <w:pStyle w:val="StandardWeb"/>
        <w:spacing w:before="0" w:beforeAutospacing="0" w:after="0" w:afterAutospacing="0" w:line="360" w:lineRule="auto"/>
        <w:rPr>
          <w:rFonts w:ascii="Neutraface 2 Text Book" w:eastAsiaTheme="minorHAnsi" w:hAnsi="Neutraface 2 Text Book" w:cs="Arial"/>
          <w:sz w:val="18"/>
          <w:szCs w:val="20"/>
          <w:lang w:val="de-AT" w:eastAsia="de-AT"/>
        </w:rPr>
      </w:pPr>
      <w:r w:rsidRPr="00B36ED0">
        <w:rPr>
          <w:rFonts w:ascii="Neutraface 2 Text Book" w:eastAsiaTheme="minorHAnsi" w:hAnsi="Neutraface 2 Text Book" w:cs="Arial"/>
          <w:b/>
          <w:sz w:val="18"/>
          <w:szCs w:val="20"/>
          <w:lang w:val="de-AT" w:eastAsia="de-AT"/>
        </w:rPr>
        <w:t>Bildnachweis</w:t>
      </w:r>
      <w:r w:rsidRPr="00B36ED0">
        <w:rPr>
          <w:rFonts w:ascii="Neutraface 2 Text Book" w:eastAsiaTheme="minorHAnsi" w:hAnsi="Neutraface 2 Text Book" w:cs="Arial"/>
          <w:sz w:val="18"/>
          <w:szCs w:val="20"/>
          <w:lang w:val="de-AT" w:eastAsia="de-AT"/>
        </w:rPr>
        <w:t>: Katzenkopf Leutasch, Plateauzeitung/</w:t>
      </w:r>
      <w:proofErr w:type="spellStart"/>
      <w:r w:rsidRPr="00B36ED0">
        <w:rPr>
          <w:rFonts w:ascii="Neutraface 2 Text Book" w:eastAsiaTheme="minorHAnsi" w:hAnsi="Neutraface 2 Text Book" w:cs="Arial"/>
          <w:sz w:val="18"/>
          <w:szCs w:val="20"/>
          <w:lang w:val="de-AT" w:eastAsia="de-AT"/>
        </w:rPr>
        <w:t>Rabefilm</w:t>
      </w:r>
      <w:proofErr w:type="spellEnd"/>
      <w:r w:rsidRPr="00B36ED0">
        <w:rPr>
          <w:rFonts w:ascii="Neutraface 2 Text Book" w:eastAsiaTheme="minorHAnsi" w:hAnsi="Neutraface 2 Text Book" w:cs="Arial"/>
          <w:sz w:val="18"/>
          <w:szCs w:val="20"/>
          <w:lang w:val="de-AT" w:eastAsia="de-AT"/>
        </w:rPr>
        <w:t xml:space="preserve"> &amp; Olympiaregion Seefeld (Bildrechte im Bildanhang)</w:t>
      </w:r>
      <w:r w:rsidRPr="00B36ED0">
        <w:rPr>
          <w:rFonts w:ascii="Neutraface 2 Text Book" w:hAnsi="Neutraface 2 Text Book"/>
          <w:sz w:val="18"/>
          <w:szCs w:val="20"/>
        </w:rPr>
        <w:t xml:space="preserve"> </w:t>
      </w:r>
    </w:p>
    <w:p w14:paraId="63A6212B" w14:textId="62ADB445" w:rsidR="00622C17" w:rsidRPr="00B36ED0" w:rsidRDefault="00622C17" w:rsidP="000B45BB">
      <w:pPr>
        <w:pStyle w:val="StandardWeb"/>
        <w:spacing w:before="0" w:beforeAutospacing="0" w:after="0" w:afterAutospacing="0" w:line="360" w:lineRule="auto"/>
        <w:rPr>
          <w:rFonts w:ascii="Neutraface 2 Text Book" w:eastAsiaTheme="minorHAnsi" w:hAnsi="Neutraface 2 Text Book" w:cs="Arial"/>
          <w:sz w:val="18"/>
          <w:szCs w:val="20"/>
          <w:lang w:val="de-AT" w:eastAsia="de-AT"/>
        </w:rPr>
      </w:pPr>
    </w:p>
    <w:sectPr w:rsidR="00622C17" w:rsidRPr="00B36ED0" w:rsidSect="00131C49">
      <w:headerReference w:type="default" r:id="rId10"/>
      <w:footerReference w:type="default" r:id="rId11"/>
      <w:pgSz w:w="11906" w:h="16838"/>
      <w:pgMar w:top="3119" w:right="1080" w:bottom="1440" w:left="1418" w:header="567" w:footer="192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FD81AA" w14:textId="77777777" w:rsidR="00305D2C" w:rsidRDefault="00305D2C" w:rsidP="005C6DF2">
      <w:pPr>
        <w:spacing w:after="0" w:line="240" w:lineRule="auto"/>
      </w:pPr>
      <w:r>
        <w:separator/>
      </w:r>
    </w:p>
  </w:endnote>
  <w:endnote w:type="continuationSeparator" w:id="0">
    <w:p w14:paraId="026CD1F9" w14:textId="77777777" w:rsidR="00305D2C" w:rsidRDefault="00305D2C" w:rsidP="005C6D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LT Std 45 Light">
    <w:panose1 w:val="00000000000000000000"/>
    <w:charset w:val="00"/>
    <w:family w:val="swiss"/>
    <w:notTrueType/>
    <w:pitch w:val="variable"/>
    <w:sig w:usb0="800000AF" w:usb1="4000204A" w:usb2="00000000" w:usb3="00000000" w:csb0="00000001" w:csb1="00000000"/>
  </w:font>
  <w:font w:name="Segoe UI">
    <w:panose1 w:val="020B0502040204020203"/>
    <w:charset w:val="00"/>
    <w:family w:val="swiss"/>
    <w:pitch w:val="variable"/>
    <w:sig w:usb0="E4002EFF" w:usb1="C000E47F" w:usb2="00000009" w:usb3="00000000" w:csb0="000001FF" w:csb1="00000000"/>
  </w:font>
  <w:font w:name="Neutraface 2 Text Bold">
    <w:panose1 w:val="020B0803020202020102"/>
    <w:charset w:val="00"/>
    <w:family w:val="swiss"/>
    <w:notTrueType/>
    <w:pitch w:val="variable"/>
    <w:sig w:usb0="00000087" w:usb1="00000000" w:usb2="00000000" w:usb3="00000000" w:csb0="0000009B" w:csb1="00000000"/>
  </w:font>
  <w:font w:name="Crimson Text">
    <w:panose1 w:val="02000503000000000000"/>
    <w:charset w:val="00"/>
    <w:family w:val="auto"/>
    <w:pitch w:val="variable"/>
    <w:sig w:usb0="E0000287" w:usb1="00000001" w:usb2="00000000" w:usb3="00000000" w:csb0="0000019F" w:csb1="00000000"/>
  </w:font>
  <w:font w:name="Neutraface 2 Text Book">
    <w:panose1 w:val="020B0503020202020102"/>
    <w:charset w:val="00"/>
    <w:family w:val="swiss"/>
    <w:notTrueType/>
    <w:pitch w:val="variable"/>
    <w:sig w:usb0="00000087" w:usb1="00000000"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9BA741" w14:textId="340A443C" w:rsidR="00EA0F72" w:rsidRDefault="00EA0F72" w:rsidP="00891AF2">
    <w:pPr>
      <w:pStyle w:val="Fuzeile"/>
      <w:tabs>
        <w:tab w:val="clear" w:pos="4536"/>
        <w:tab w:val="clear" w:pos="9072"/>
        <w:tab w:val="left" w:pos="2340"/>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224E7C" w14:textId="77777777" w:rsidR="00305D2C" w:rsidRDefault="00305D2C" w:rsidP="005C6DF2">
      <w:pPr>
        <w:spacing w:after="0" w:line="240" w:lineRule="auto"/>
      </w:pPr>
      <w:r>
        <w:separator/>
      </w:r>
    </w:p>
  </w:footnote>
  <w:footnote w:type="continuationSeparator" w:id="0">
    <w:p w14:paraId="5B314421" w14:textId="77777777" w:rsidR="00305D2C" w:rsidRDefault="00305D2C" w:rsidP="005C6D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5A5A8" w14:textId="333FF3B3" w:rsidR="0063337C" w:rsidRPr="00891AF2" w:rsidRDefault="00B36ED0" w:rsidP="00891AF2">
    <w:pPr>
      <w:pStyle w:val="Kopfzeile"/>
    </w:pPr>
    <w:r>
      <w:rPr>
        <w:noProof/>
      </w:rPr>
      <w:pict w14:anchorId="66B76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361.95pt;margin-top:-92.05pt;width:108.85pt;height:32.65pt;z-index:251660288;mso-position-horizontal-relative:margin;mso-position-vertical-relative:margin">
          <v:imagedata r:id="rId1" o:title="Katzenkopf Logo" grayscale="t"/>
          <w10:wrap anchorx="margin" anchory="margin"/>
        </v:shape>
      </w:pict>
    </w:r>
    <w:r w:rsidR="00F032EA">
      <w:rPr>
        <w:noProof/>
        <w:lang w:val="de-AT" w:eastAsia="de-AT"/>
      </w:rPr>
      <w:drawing>
        <wp:anchor distT="0" distB="0" distL="114300" distR="114300" simplePos="0" relativeHeight="251658240" behindDoc="0" locked="0" layoutInCell="1" allowOverlap="1" wp14:anchorId="0122F12F" wp14:editId="077D06A8">
          <wp:simplePos x="0" y="0"/>
          <wp:positionH relativeFrom="page">
            <wp:posOffset>-10160</wp:posOffset>
          </wp:positionH>
          <wp:positionV relativeFrom="paragraph">
            <wp:posOffset>-700287</wp:posOffset>
          </wp:positionV>
          <wp:extent cx="7547544" cy="10685175"/>
          <wp:effectExtent l="0" t="0" r="0" b="1905"/>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riefpapiervorlage blank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47544" cy="1068517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9F5A5B"/>
    <w:multiLevelType w:val="hybridMultilevel"/>
    <w:tmpl w:val="440E48C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02514A7"/>
    <w:multiLevelType w:val="hybridMultilevel"/>
    <w:tmpl w:val="D996CF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E005FF2"/>
    <w:multiLevelType w:val="hybridMultilevel"/>
    <w:tmpl w:val="326221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F52130A"/>
    <w:multiLevelType w:val="hybridMultilevel"/>
    <w:tmpl w:val="3624648A"/>
    <w:lvl w:ilvl="0" w:tplc="1F6CDE1A">
      <w:numFmt w:val="bullet"/>
      <w:lvlText w:val=""/>
      <w:lvlJc w:val="left"/>
      <w:pPr>
        <w:ind w:left="720" w:hanging="360"/>
      </w:pPr>
      <w:rPr>
        <w:rFonts w:ascii="Wingdings" w:eastAsiaTheme="minorHAns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6E5D3820"/>
    <w:multiLevelType w:val="hybridMultilevel"/>
    <w:tmpl w:val="7EBC86F0"/>
    <w:lvl w:ilvl="0" w:tplc="2C504312">
      <w:numFmt w:val="bullet"/>
      <w:lvlText w:val=""/>
      <w:lvlJc w:val="left"/>
      <w:pPr>
        <w:ind w:left="720" w:hanging="360"/>
      </w:pPr>
      <w:rPr>
        <w:rFonts w:ascii="Wingdings" w:eastAsia="Calibri" w:hAnsi="Wingdings"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F2"/>
    <w:rsid w:val="00003F51"/>
    <w:rsid w:val="00020753"/>
    <w:rsid w:val="000215A4"/>
    <w:rsid w:val="0002187C"/>
    <w:rsid w:val="000242D5"/>
    <w:rsid w:val="00024EAC"/>
    <w:rsid w:val="00026493"/>
    <w:rsid w:val="000271FF"/>
    <w:rsid w:val="0002785A"/>
    <w:rsid w:val="000300F1"/>
    <w:rsid w:val="00035E15"/>
    <w:rsid w:val="000444C0"/>
    <w:rsid w:val="000559DC"/>
    <w:rsid w:val="000666C2"/>
    <w:rsid w:val="0007332E"/>
    <w:rsid w:val="00095A79"/>
    <w:rsid w:val="000A14F0"/>
    <w:rsid w:val="000A5B23"/>
    <w:rsid w:val="000A64D3"/>
    <w:rsid w:val="000A7BF4"/>
    <w:rsid w:val="000B45BB"/>
    <w:rsid w:val="000B75E7"/>
    <w:rsid w:val="000C2C51"/>
    <w:rsid w:val="000C6DDB"/>
    <w:rsid w:val="000E341A"/>
    <w:rsid w:val="000E4C2A"/>
    <w:rsid w:val="000E546D"/>
    <w:rsid w:val="000F0906"/>
    <w:rsid w:val="000F1439"/>
    <w:rsid w:val="00103FF9"/>
    <w:rsid w:val="00106845"/>
    <w:rsid w:val="001107BB"/>
    <w:rsid w:val="001114DA"/>
    <w:rsid w:val="00113766"/>
    <w:rsid w:val="00114616"/>
    <w:rsid w:val="00131C49"/>
    <w:rsid w:val="00132B27"/>
    <w:rsid w:val="00134278"/>
    <w:rsid w:val="00135457"/>
    <w:rsid w:val="001355CA"/>
    <w:rsid w:val="00141264"/>
    <w:rsid w:val="00142D7A"/>
    <w:rsid w:val="001444EA"/>
    <w:rsid w:val="00151EA8"/>
    <w:rsid w:val="00161EFB"/>
    <w:rsid w:val="00195761"/>
    <w:rsid w:val="00196CD4"/>
    <w:rsid w:val="001A6566"/>
    <w:rsid w:val="001A79AE"/>
    <w:rsid w:val="001D1BA2"/>
    <w:rsid w:val="001E2631"/>
    <w:rsid w:val="001E6064"/>
    <w:rsid w:val="00213100"/>
    <w:rsid w:val="0021351B"/>
    <w:rsid w:val="00216D1E"/>
    <w:rsid w:val="00225BC4"/>
    <w:rsid w:val="00235090"/>
    <w:rsid w:val="00235545"/>
    <w:rsid w:val="00242640"/>
    <w:rsid w:val="00247B39"/>
    <w:rsid w:val="00251713"/>
    <w:rsid w:val="00252004"/>
    <w:rsid w:val="002626CF"/>
    <w:rsid w:val="00273DC6"/>
    <w:rsid w:val="00281958"/>
    <w:rsid w:val="0028694D"/>
    <w:rsid w:val="0029610F"/>
    <w:rsid w:val="002A1AC4"/>
    <w:rsid w:val="002A5027"/>
    <w:rsid w:val="002A73D4"/>
    <w:rsid w:val="002B4032"/>
    <w:rsid w:val="002C11FF"/>
    <w:rsid w:val="002C3710"/>
    <w:rsid w:val="002D18D9"/>
    <w:rsid w:val="002D4270"/>
    <w:rsid w:val="002D4F67"/>
    <w:rsid w:val="002D6029"/>
    <w:rsid w:val="002F6D25"/>
    <w:rsid w:val="00305D2C"/>
    <w:rsid w:val="00312F5F"/>
    <w:rsid w:val="0031643A"/>
    <w:rsid w:val="00320572"/>
    <w:rsid w:val="003237C4"/>
    <w:rsid w:val="00327CF4"/>
    <w:rsid w:val="00335B50"/>
    <w:rsid w:val="00344188"/>
    <w:rsid w:val="003446D1"/>
    <w:rsid w:val="00347AC9"/>
    <w:rsid w:val="00355935"/>
    <w:rsid w:val="00355D11"/>
    <w:rsid w:val="00360FA0"/>
    <w:rsid w:val="00362BA0"/>
    <w:rsid w:val="00367E7E"/>
    <w:rsid w:val="003711F3"/>
    <w:rsid w:val="003750B6"/>
    <w:rsid w:val="00390141"/>
    <w:rsid w:val="003938AE"/>
    <w:rsid w:val="003938F6"/>
    <w:rsid w:val="003961B1"/>
    <w:rsid w:val="003A0B3A"/>
    <w:rsid w:val="003A30C6"/>
    <w:rsid w:val="003C0C89"/>
    <w:rsid w:val="003C4377"/>
    <w:rsid w:val="003E3DED"/>
    <w:rsid w:val="003F3335"/>
    <w:rsid w:val="003F35FB"/>
    <w:rsid w:val="003F403A"/>
    <w:rsid w:val="004067F0"/>
    <w:rsid w:val="00421168"/>
    <w:rsid w:val="0042419B"/>
    <w:rsid w:val="00426D6B"/>
    <w:rsid w:val="004276B7"/>
    <w:rsid w:val="0043169F"/>
    <w:rsid w:val="004361E0"/>
    <w:rsid w:val="00440B6D"/>
    <w:rsid w:val="004425C1"/>
    <w:rsid w:val="00447F6F"/>
    <w:rsid w:val="00450BD7"/>
    <w:rsid w:val="004619D3"/>
    <w:rsid w:val="00462CB5"/>
    <w:rsid w:val="00467DCB"/>
    <w:rsid w:val="0048020D"/>
    <w:rsid w:val="004821CC"/>
    <w:rsid w:val="00485065"/>
    <w:rsid w:val="00485F1F"/>
    <w:rsid w:val="00496754"/>
    <w:rsid w:val="004A22BB"/>
    <w:rsid w:val="004C016C"/>
    <w:rsid w:val="004C2063"/>
    <w:rsid w:val="004E069F"/>
    <w:rsid w:val="004E12C3"/>
    <w:rsid w:val="004E25C7"/>
    <w:rsid w:val="004E3C91"/>
    <w:rsid w:val="004F6BF3"/>
    <w:rsid w:val="004F7371"/>
    <w:rsid w:val="00502D4C"/>
    <w:rsid w:val="005262FA"/>
    <w:rsid w:val="005334BF"/>
    <w:rsid w:val="00543458"/>
    <w:rsid w:val="00545820"/>
    <w:rsid w:val="00552A0A"/>
    <w:rsid w:val="005602DB"/>
    <w:rsid w:val="005609AF"/>
    <w:rsid w:val="00561B58"/>
    <w:rsid w:val="0056248D"/>
    <w:rsid w:val="005709A9"/>
    <w:rsid w:val="00575FB6"/>
    <w:rsid w:val="00576571"/>
    <w:rsid w:val="005A641E"/>
    <w:rsid w:val="005A7006"/>
    <w:rsid w:val="005A7C24"/>
    <w:rsid w:val="005C17DA"/>
    <w:rsid w:val="005C36A5"/>
    <w:rsid w:val="005C4B6D"/>
    <w:rsid w:val="005C6DF2"/>
    <w:rsid w:val="005D1D76"/>
    <w:rsid w:val="005D3EE5"/>
    <w:rsid w:val="005D60DE"/>
    <w:rsid w:val="005E1E5E"/>
    <w:rsid w:val="005F015A"/>
    <w:rsid w:val="005F378A"/>
    <w:rsid w:val="005F5BE7"/>
    <w:rsid w:val="00601EBE"/>
    <w:rsid w:val="00603BFE"/>
    <w:rsid w:val="00607D03"/>
    <w:rsid w:val="00610BAF"/>
    <w:rsid w:val="00610C70"/>
    <w:rsid w:val="00613E1A"/>
    <w:rsid w:val="00620530"/>
    <w:rsid w:val="00620EE7"/>
    <w:rsid w:val="00622A8A"/>
    <w:rsid w:val="00622C17"/>
    <w:rsid w:val="00622FE4"/>
    <w:rsid w:val="006265F2"/>
    <w:rsid w:val="0063337C"/>
    <w:rsid w:val="00641CB7"/>
    <w:rsid w:val="0064568E"/>
    <w:rsid w:val="00655996"/>
    <w:rsid w:val="00667826"/>
    <w:rsid w:val="0067585F"/>
    <w:rsid w:val="006814A9"/>
    <w:rsid w:val="00683504"/>
    <w:rsid w:val="006878E7"/>
    <w:rsid w:val="00691E15"/>
    <w:rsid w:val="00695855"/>
    <w:rsid w:val="00695A3F"/>
    <w:rsid w:val="006A1540"/>
    <w:rsid w:val="006A5CDE"/>
    <w:rsid w:val="006A79DE"/>
    <w:rsid w:val="006C1EC1"/>
    <w:rsid w:val="006D274C"/>
    <w:rsid w:val="006D31B4"/>
    <w:rsid w:val="006D5646"/>
    <w:rsid w:val="006E0DF5"/>
    <w:rsid w:val="006F2062"/>
    <w:rsid w:val="006F6FE7"/>
    <w:rsid w:val="0070652A"/>
    <w:rsid w:val="007111AF"/>
    <w:rsid w:val="00720638"/>
    <w:rsid w:val="007241C1"/>
    <w:rsid w:val="007313BA"/>
    <w:rsid w:val="0076170E"/>
    <w:rsid w:val="00765856"/>
    <w:rsid w:val="0076783D"/>
    <w:rsid w:val="00767EB3"/>
    <w:rsid w:val="007703F0"/>
    <w:rsid w:val="0077079C"/>
    <w:rsid w:val="00784640"/>
    <w:rsid w:val="0078510D"/>
    <w:rsid w:val="007B6032"/>
    <w:rsid w:val="007C3BA0"/>
    <w:rsid w:val="007C6BBE"/>
    <w:rsid w:val="007D0258"/>
    <w:rsid w:val="007D0409"/>
    <w:rsid w:val="007D25B5"/>
    <w:rsid w:val="007D5B68"/>
    <w:rsid w:val="007D71BA"/>
    <w:rsid w:val="007E353A"/>
    <w:rsid w:val="007E562E"/>
    <w:rsid w:val="007F1264"/>
    <w:rsid w:val="007F37D6"/>
    <w:rsid w:val="00802BB8"/>
    <w:rsid w:val="00804505"/>
    <w:rsid w:val="0080632E"/>
    <w:rsid w:val="008073B6"/>
    <w:rsid w:val="008137E2"/>
    <w:rsid w:val="008258F9"/>
    <w:rsid w:val="00831350"/>
    <w:rsid w:val="0083465F"/>
    <w:rsid w:val="00841882"/>
    <w:rsid w:val="00844717"/>
    <w:rsid w:val="008578D8"/>
    <w:rsid w:val="008618BE"/>
    <w:rsid w:val="0086320E"/>
    <w:rsid w:val="008657ED"/>
    <w:rsid w:val="00881EFA"/>
    <w:rsid w:val="008873B5"/>
    <w:rsid w:val="008907CB"/>
    <w:rsid w:val="00891AF2"/>
    <w:rsid w:val="0089274A"/>
    <w:rsid w:val="00892DFB"/>
    <w:rsid w:val="00897DD1"/>
    <w:rsid w:val="008A54F6"/>
    <w:rsid w:val="008A6514"/>
    <w:rsid w:val="008B3B18"/>
    <w:rsid w:val="008B5B76"/>
    <w:rsid w:val="008B5E68"/>
    <w:rsid w:val="008B71C3"/>
    <w:rsid w:val="008C18D0"/>
    <w:rsid w:val="008C18E6"/>
    <w:rsid w:val="008D0301"/>
    <w:rsid w:val="008E4D55"/>
    <w:rsid w:val="008F74DD"/>
    <w:rsid w:val="0091357F"/>
    <w:rsid w:val="00921EE9"/>
    <w:rsid w:val="00923ACE"/>
    <w:rsid w:val="00923BD3"/>
    <w:rsid w:val="00925334"/>
    <w:rsid w:val="0092639C"/>
    <w:rsid w:val="00932EE9"/>
    <w:rsid w:val="00934619"/>
    <w:rsid w:val="00934989"/>
    <w:rsid w:val="00941891"/>
    <w:rsid w:val="00942B77"/>
    <w:rsid w:val="00955DAC"/>
    <w:rsid w:val="009722AA"/>
    <w:rsid w:val="0098152D"/>
    <w:rsid w:val="00990668"/>
    <w:rsid w:val="00992EBB"/>
    <w:rsid w:val="00994866"/>
    <w:rsid w:val="0099745C"/>
    <w:rsid w:val="009A0796"/>
    <w:rsid w:val="009A165C"/>
    <w:rsid w:val="009B288E"/>
    <w:rsid w:val="009B2ECF"/>
    <w:rsid w:val="009C1A31"/>
    <w:rsid w:val="009C4088"/>
    <w:rsid w:val="009C4943"/>
    <w:rsid w:val="009D0039"/>
    <w:rsid w:val="009E0548"/>
    <w:rsid w:val="009E2EF7"/>
    <w:rsid w:val="009E347A"/>
    <w:rsid w:val="009E7A5F"/>
    <w:rsid w:val="009F206B"/>
    <w:rsid w:val="009F2C9A"/>
    <w:rsid w:val="00A05BCE"/>
    <w:rsid w:val="00A114E8"/>
    <w:rsid w:val="00A1514B"/>
    <w:rsid w:val="00A15406"/>
    <w:rsid w:val="00A16924"/>
    <w:rsid w:val="00A21CC6"/>
    <w:rsid w:val="00A255B0"/>
    <w:rsid w:val="00A25868"/>
    <w:rsid w:val="00A2780E"/>
    <w:rsid w:val="00A30598"/>
    <w:rsid w:val="00A37953"/>
    <w:rsid w:val="00A42BE0"/>
    <w:rsid w:val="00A508FC"/>
    <w:rsid w:val="00A569DA"/>
    <w:rsid w:val="00A6445A"/>
    <w:rsid w:val="00A741C2"/>
    <w:rsid w:val="00A8248A"/>
    <w:rsid w:val="00A85E65"/>
    <w:rsid w:val="00A866C2"/>
    <w:rsid w:val="00A90418"/>
    <w:rsid w:val="00A96B3E"/>
    <w:rsid w:val="00A97A21"/>
    <w:rsid w:val="00AA3CE9"/>
    <w:rsid w:val="00AC3EA0"/>
    <w:rsid w:val="00AC468A"/>
    <w:rsid w:val="00AD2B49"/>
    <w:rsid w:val="00AD7CA5"/>
    <w:rsid w:val="00AE28DF"/>
    <w:rsid w:val="00AE7255"/>
    <w:rsid w:val="00AF2CFF"/>
    <w:rsid w:val="00AF53BB"/>
    <w:rsid w:val="00B02DD8"/>
    <w:rsid w:val="00B03C90"/>
    <w:rsid w:val="00B04D31"/>
    <w:rsid w:val="00B07FCA"/>
    <w:rsid w:val="00B10EA8"/>
    <w:rsid w:val="00B15E88"/>
    <w:rsid w:val="00B16784"/>
    <w:rsid w:val="00B205CE"/>
    <w:rsid w:val="00B3013A"/>
    <w:rsid w:val="00B3045F"/>
    <w:rsid w:val="00B33FAB"/>
    <w:rsid w:val="00B36ED0"/>
    <w:rsid w:val="00B4040F"/>
    <w:rsid w:val="00B47CDD"/>
    <w:rsid w:val="00B54246"/>
    <w:rsid w:val="00B603E3"/>
    <w:rsid w:val="00B61313"/>
    <w:rsid w:val="00B72F3F"/>
    <w:rsid w:val="00B734D2"/>
    <w:rsid w:val="00B85309"/>
    <w:rsid w:val="00B9352A"/>
    <w:rsid w:val="00B9580C"/>
    <w:rsid w:val="00B95F4F"/>
    <w:rsid w:val="00BA7F99"/>
    <w:rsid w:val="00BB113A"/>
    <w:rsid w:val="00BB562E"/>
    <w:rsid w:val="00BC0EA5"/>
    <w:rsid w:val="00BC2A56"/>
    <w:rsid w:val="00BD05F2"/>
    <w:rsid w:val="00BD2381"/>
    <w:rsid w:val="00BD5BD5"/>
    <w:rsid w:val="00BD680E"/>
    <w:rsid w:val="00BD6BC3"/>
    <w:rsid w:val="00BE001C"/>
    <w:rsid w:val="00BE1A77"/>
    <w:rsid w:val="00BE1E25"/>
    <w:rsid w:val="00BE2F66"/>
    <w:rsid w:val="00BE4224"/>
    <w:rsid w:val="00BE77EF"/>
    <w:rsid w:val="00BF0883"/>
    <w:rsid w:val="00BF0A0A"/>
    <w:rsid w:val="00BF4C61"/>
    <w:rsid w:val="00BF5F55"/>
    <w:rsid w:val="00C00232"/>
    <w:rsid w:val="00C042B6"/>
    <w:rsid w:val="00C06417"/>
    <w:rsid w:val="00C07429"/>
    <w:rsid w:val="00C21B36"/>
    <w:rsid w:val="00C24714"/>
    <w:rsid w:val="00C24792"/>
    <w:rsid w:val="00C41C3F"/>
    <w:rsid w:val="00C47216"/>
    <w:rsid w:val="00C5480B"/>
    <w:rsid w:val="00C56FFB"/>
    <w:rsid w:val="00C63E5B"/>
    <w:rsid w:val="00C6658B"/>
    <w:rsid w:val="00C704DC"/>
    <w:rsid w:val="00C803C1"/>
    <w:rsid w:val="00C81DB6"/>
    <w:rsid w:val="00C820A6"/>
    <w:rsid w:val="00C93D95"/>
    <w:rsid w:val="00CA11E1"/>
    <w:rsid w:val="00CA28B6"/>
    <w:rsid w:val="00CC1B94"/>
    <w:rsid w:val="00CC1E5D"/>
    <w:rsid w:val="00CD1F86"/>
    <w:rsid w:val="00CD627F"/>
    <w:rsid w:val="00CD7487"/>
    <w:rsid w:val="00CE5B3E"/>
    <w:rsid w:val="00CE763B"/>
    <w:rsid w:val="00CF0BA2"/>
    <w:rsid w:val="00D0763F"/>
    <w:rsid w:val="00D247E7"/>
    <w:rsid w:val="00D44952"/>
    <w:rsid w:val="00D60F74"/>
    <w:rsid w:val="00D62529"/>
    <w:rsid w:val="00D632B0"/>
    <w:rsid w:val="00D76057"/>
    <w:rsid w:val="00D8271D"/>
    <w:rsid w:val="00D82D42"/>
    <w:rsid w:val="00D8314F"/>
    <w:rsid w:val="00D8581C"/>
    <w:rsid w:val="00D92BE1"/>
    <w:rsid w:val="00D95FAB"/>
    <w:rsid w:val="00D96CF3"/>
    <w:rsid w:val="00DA6465"/>
    <w:rsid w:val="00DB0280"/>
    <w:rsid w:val="00DB056F"/>
    <w:rsid w:val="00DB0EDC"/>
    <w:rsid w:val="00DB3559"/>
    <w:rsid w:val="00DB5A99"/>
    <w:rsid w:val="00DC22E5"/>
    <w:rsid w:val="00DC69A4"/>
    <w:rsid w:val="00DD7184"/>
    <w:rsid w:val="00DE34E1"/>
    <w:rsid w:val="00DF2C9A"/>
    <w:rsid w:val="00E03CFD"/>
    <w:rsid w:val="00E34226"/>
    <w:rsid w:val="00E37C3C"/>
    <w:rsid w:val="00E42BC3"/>
    <w:rsid w:val="00E448F1"/>
    <w:rsid w:val="00E52CEE"/>
    <w:rsid w:val="00E54F0A"/>
    <w:rsid w:val="00E60982"/>
    <w:rsid w:val="00E61BB3"/>
    <w:rsid w:val="00E634CB"/>
    <w:rsid w:val="00E77220"/>
    <w:rsid w:val="00E77BA8"/>
    <w:rsid w:val="00E81FAC"/>
    <w:rsid w:val="00E87A49"/>
    <w:rsid w:val="00E9026C"/>
    <w:rsid w:val="00E91173"/>
    <w:rsid w:val="00E921D3"/>
    <w:rsid w:val="00E94594"/>
    <w:rsid w:val="00E9541C"/>
    <w:rsid w:val="00E97661"/>
    <w:rsid w:val="00E97AE4"/>
    <w:rsid w:val="00EA0F72"/>
    <w:rsid w:val="00EA3021"/>
    <w:rsid w:val="00EA6AB5"/>
    <w:rsid w:val="00EA74B3"/>
    <w:rsid w:val="00EB5FBB"/>
    <w:rsid w:val="00EC3328"/>
    <w:rsid w:val="00EF3E55"/>
    <w:rsid w:val="00F011AD"/>
    <w:rsid w:val="00F0263B"/>
    <w:rsid w:val="00F026E3"/>
    <w:rsid w:val="00F032EA"/>
    <w:rsid w:val="00F037C0"/>
    <w:rsid w:val="00F211A6"/>
    <w:rsid w:val="00F239B6"/>
    <w:rsid w:val="00F33634"/>
    <w:rsid w:val="00F33873"/>
    <w:rsid w:val="00F663AC"/>
    <w:rsid w:val="00FA4207"/>
    <w:rsid w:val="00FA500A"/>
    <w:rsid w:val="00FA778F"/>
    <w:rsid w:val="00FB06F6"/>
    <w:rsid w:val="00FB5ABA"/>
    <w:rsid w:val="00FC0E08"/>
    <w:rsid w:val="00FC5C45"/>
    <w:rsid w:val="00FC5E38"/>
    <w:rsid w:val="00FD0A8B"/>
    <w:rsid w:val="00FE09A6"/>
    <w:rsid w:val="00FE18BE"/>
    <w:rsid w:val="00FE2E13"/>
    <w:rsid w:val="00FE35B1"/>
    <w:rsid w:val="00FE5ED5"/>
    <w:rsid w:val="00FF36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C35773F"/>
  <w15:docId w15:val="{B2805054-90E1-483A-BF1A-E1D277742F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4425C1"/>
    <w:pPr>
      <w:spacing w:line="252" w:lineRule="auto"/>
    </w:pPr>
    <w:rPr>
      <w:rFonts w:ascii="Calibri" w:hAnsi="Calibri" w:cs="Times New Roman"/>
      <w:lang w:val="de-AT"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5C6DF2"/>
    <w:pPr>
      <w:tabs>
        <w:tab w:val="center" w:pos="4536"/>
        <w:tab w:val="right" w:pos="9072"/>
      </w:tabs>
      <w:spacing w:after="0" w:line="240" w:lineRule="auto"/>
    </w:pPr>
    <w:rPr>
      <w:rFonts w:asciiTheme="minorHAnsi" w:hAnsiTheme="minorHAnsi" w:cstheme="minorBidi"/>
      <w:lang w:val="de-DE" w:eastAsia="en-US"/>
    </w:rPr>
  </w:style>
  <w:style w:type="character" w:customStyle="1" w:styleId="KopfzeileZchn">
    <w:name w:val="Kopfzeile Zchn"/>
    <w:basedOn w:val="Absatz-Standardschriftart"/>
    <w:link w:val="Kopfzeile"/>
    <w:uiPriority w:val="99"/>
    <w:rsid w:val="005C6DF2"/>
  </w:style>
  <w:style w:type="paragraph" w:styleId="Fuzeile">
    <w:name w:val="footer"/>
    <w:basedOn w:val="Standard"/>
    <w:link w:val="FuzeileZchn"/>
    <w:uiPriority w:val="99"/>
    <w:unhideWhenUsed/>
    <w:rsid w:val="005C6DF2"/>
    <w:pPr>
      <w:tabs>
        <w:tab w:val="center" w:pos="4536"/>
        <w:tab w:val="right" w:pos="9072"/>
      </w:tabs>
      <w:spacing w:after="0" w:line="240" w:lineRule="auto"/>
    </w:pPr>
    <w:rPr>
      <w:rFonts w:asciiTheme="minorHAnsi" w:hAnsiTheme="minorHAnsi" w:cstheme="minorBidi"/>
      <w:lang w:val="de-DE" w:eastAsia="en-US"/>
    </w:rPr>
  </w:style>
  <w:style w:type="character" w:customStyle="1" w:styleId="FuzeileZchn">
    <w:name w:val="Fußzeile Zchn"/>
    <w:basedOn w:val="Absatz-Standardschriftart"/>
    <w:link w:val="Fuzeile"/>
    <w:uiPriority w:val="99"/>
    <w:rsid w:val="005C6DF2"/>
  </w:style>
  <w:style w:type="paragraph" w:customStyle="1" w:styleId="text">
    <w:name w:val="text"/>
    <w:basedOn w:val="Standard"/>
    <w:uiPriority w:val="99"/>
    <w:rsid w:val="005C6DF2"/>
    <w:pPr>
      <w:tabs>
        <w:tab w:val="left" w:pos="170"/>
        <w:tab w:val="left" w:pos="255"/>
        <w:tab w:val="left" w:pos="720"/>
      </w:tabs>
      <w:autoSpaceDE w:val="0"/>
      <w:autoSpaceDN w:val="0"/>
      <w:adjustRightInd w:val="0"/>
      <w:spacing w:after="0" w:line="320" w:lineRule="atLeast"/>
      <w:textAlignment w:val="top"/>
    </w:pPr>
    <w:rPr>
      <w:rFonts w:ascii="Univers LT Std 45 Light" w:hAnsi="Univers LT Std 45 Light" w:cs="Univers LT Std 45 Light"/>
      <w:color w:val="000000"/>
      <w:lang w:val="de-DE" w:eastAsia="en-US"/>
    </w:rPr>
  </w:style>
  <w:style w:type="paragraph" w:styleId="KeinLeerraum">
    <w:name w:val="No Spacing"/>
    <w:uiPriority w:val="1"/>
    <w:qFormat/>
    <w:rsid w:val="005C6DF2"/>
    <w:pPr>
      <w:spacing w:after="0" w:line="240" w:lineRule="auto"/>
    </w:pPr>
  </w:style>
  <w:style w:type="character" w:styleId="Hyperlink">
    <w:name w:val="Hyperlink"/>
    <w:basedOn w:val="Absatz-Standardschriftart"/>
    <w:uiPriority w:val="99"/>
    <w:unhideWhenUsed/>
    <w:rsid w:val="004425C1"/>
    <w:rPr>
      <w:color w:val="0000FF"/>
      <w:u w:val="single"/>
    </w:rPr>
  </w:style>
  <w:style w:type="paragraph" w:styleId="Sprechblasentext">
    <w:name w:val="Balloon Text"/>
    <w:basedOn w:val="Standard"/>
    <w:link w:val="SprechblasentextZchn"/>
    <w:uiPriority w:val="99"/>
    <w:semiHidden/>
    <w:unhideWhenUsed/>
    <w:rsid w:val="002D4F67"/>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2D4F67"/>
    <w:rPr>
      <w:rFonts w:ascii="Segoe UI" w:hAnsi="Segoe UI" w:cs="Segoe UI"/>
      <w:sz w:val="18"/>
      <w:szCs w:val="18"/>
      <w:lang w:val="de-AT" w:eastAsia="de-AT"/>
    </w:rPr>
  </w:style>
  <w:style w:type="paragraph" w:styleId="Listenabsatz">
    <w:name w:val="List Paragraph"/>
    <w:basedOn w:val="Standard"/>
    <w:uiPriority w:val="34"/>
    <w:qFormat/>
    <w:rsid w:val="00281958"/>
    <w:pPr>
      <w:ind w:left="720"/>
      <w:contextualSpacing/>
    </w:pPr>
  </w:style>
  <w:style w:type="table" w:styleId="Tabellenraster">
    <w:name w:val="Table Grid"/>
    <w:basedOn w:val="NormaleTabelle"/>
    <w:uiPriority w:val="39"/>
    <w:rsid w:val="008632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51EA8"/>
    <w:pPr>
      <w:autoSpaceDE w:val="0"/>
      <w:autoSpaceDN w:val="0"/>
      <w:adjustRightInd w:val="0"/>
      <w:spacing w:after="0" w:line="240" w:lineRule="auto"/>
    </w:pPr>
    <w:rPr>
      <w:rFonts w:ascii="Calibri" w:hAnsi="Calibri" w:cs="Calibri"/>
      <w:color w:val="000000"/>
      <w:sz w:val="24"/>
      <w:szCs w:val="24"/>
      <w:lang w:val="de-AT"/>
    </w:rPr>
  </w:style>
  <w:style w:type="paragraph" w:styleId="Kommentartext">
    <w:name w:val="annotation text"/>
    <w:basedOn w:val="Standard"/>
    <w:link w:val="KommentartextZchn"/>
    <w:uiPriority w:val="99"/>
    <w:semiHidden/>
    <w:unhideWhenUsed/>
    <w:rsid w:val="00FC5E3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FC5E38"/>
    <w:rPr>
      <w:rFonts w:ascii="Calibri" w:hAnsi="Calibri" w:cs="Times New Roman"/>
      <w:sz w:val="20"/>
      <w:szCs w:val="20"/>
      <w:lang w:val="de-AT" w:eastAsia="de-AT"/>
    </w:rPr>
  </w:style>
  <w:style w:type="character" w:styleId="Kommentarzeichen">
    <w:name w:val="annotation reference"/>
    <w:basedOn w:val="Absatz-Standardschriftart"/>
    <w:uiPriority w:val="99"/>
    <w:semiHidden/>
    <w:unhideWhenUsed/>
    <w:rsid w:val="0077079C"/>
    <w:rPr>
      <w:sz w:val="16"/>
      <w:szCs w:val="16"/>
    </w:rPr>
  </w:style>
  <w:style w:type="paragraph" w:styleId="Kommentarthema">
    <w:name w:val="annotation subject"/>
    <w:basedOn w:val="Kommentartext"/>
    <w:next w:val="Kommentartext"/>
    <w:link w:val="KommentarthemaZchn"/>
    <w:uiPriority w:val="99"/>
    <w:semiHidden/>
    <w:unhideWhenUsed/>
    <w:rsid w:val="00603BFE"/>
    <w:rPr>
      <w:b/>
      <w:bCs/>
    </w:rPr>
  </w:style>
  <w:style w:type="character" w:customStyle="1" w:styleId="KommentarthemaZchn">
    <w:name w:val="Kommentarthema Zchn"/>
    <w:basedOn w:val="KommentartextZchn"/>
    <w:link w:val="Kommentarthema"/>
    <w:uiPriority w:val="99"/>
    <w:semiHidden/>
    <w:rsid w:val="00603BFE"/>
    <w:rPr>
      <w:rFonts w:ascii="Calibri" w:hAnsi="Calibri" w:cs="Times New Roman"/>
      <w:b/>
      <w:bCs/>
      <w:sz w:val="20"/>
      <w:szCs w:val="20"/>
      <w:lang w:val="de-AT" w:eastAsia="de-AT"/>
    </w:rPr>
  </w:style>
  <w:style w:type="character" w:customStyle="1" w:styleId="apple-converted-space">
    <w:name w:val="apple-converted-space"/>
    <w:basedOn w:val="Absatz-Standardschriftart"/>
    <w:rsid w:val="000215A4"/>
  </w:style>
  <w:style w:type="character" w:styleId="Fett">
    <w:name w:val="Strong"/>
    <w:basedOn w:val="Absatz-Standardschriftart"/>
    <w:uiPriority w:val="22"/>
    <w:qFormat/>
    <w:rsid w:val="000215A4"/>
    <w:rPr>
      <w:b/>
      <w:bCs/>
    </w:rPr>
  </w:style>
  <w:style w:type="paragraph" w:styleId="StandardWeb">
    <w:name w:val="Normal (Web)"/>
    <w:basedOn w:val="Standard"/>
    <w:uiPriority w:val="99"/>
    <w:unhideWhenUsed/>
    <w:rsid w:val="005D60DE"/>
    <w:pPr>
      <w:spacing w:before="100" w:beforeAutospacing="1" w:after="100" w:afterAutospacing="1" w:line="240" w:lineRule="auto"/>
    </w:pPr>
    <w:rPr>
      <w:rFonts w:ascii="Times New Roman" w:eastAsia="Times New Roman" w:hAnsi="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941019">
      <w:bodyDiv w:val="1"/>
      <w:marLeft w:val="0"/>
      <w:marRight w:val="0"/>
      <w:marTop w:val="0"/>
      <w:marBottom w:val="0"/>
      <w:divBdr>
        <w:top w:val="none" w:sz="0" w:space="0" w:color="auto"/>
        <w:left w:val="none" w:sz="0" w:space="0" w:color="auto"/>
        <w:bottom w:val="none" w:sz="0" w:space="0" w:color="auto"/>
        <w:right w:val="none" w:sz="0" w:space="0" w:color="auto"/>
      </w:divBdr>
      <w:divsChild>
        <w:div w:id="778061102">
          <w:marLeft w:val="0"/>
          <w:marRight w:val="0"/>
          <w:marTop w:val="0"/>
          <w:marBottom w:val="0"/>
          <w:divBdr>
            <w:top w:val="none" w:sz="0" w:space="0" w:color="auto"/>
            <w:left w:val="none" w:sz="0" w:space="0" w:color="auto"/>
            <w:bottom w:val="none" w:sz="0" w:space="0" w:color="auto"/>
            <w:right w:val="none" w:sz="0" w:space="0" w:color="auto"/>
          </w:divBdr>
        </w:div>
        <w:div w:id="626087055">
          <w:marLeft w:val="0"/>
          <w:marRight w:val="0"/>
          <w:marTop w:val="0"/>
          <w:marBottom w:val="0"/>
          <w:divBdr>
            <w:top w:val="none" w:sz="0" w:space="0" w:color="auto"/>
            <w:left w:val="none" w:sz="0" w:space="0" w:color="auto"/>
            <w:bottom w:val="none" w:sz="0" w:space="0" w:color="auto"/>
            <w:right w:val="none" w:sz="0" w:space="0" w:color="auto"/>
          </w:divBdr>
        </w:div>
        <w:div w:id="464008939">
          <w:marLeft w:val="0"/>
          <w:marRight w:val="0"/>
          <w:marTop w:val="0"/>
          <w:marBottom w:val="0"/>
          <w:divBdr>
            <w:top w:val="none" w:sz="0" w:space="0" w:color="auto"/>
            <w:left w:val="none" w:sz="0" w:space="0" w:color="auto"/>
            <w:bottom w:val="none" w:sz="0" w:space="0" w:color="auto"/>
            <w:right w:val="none" w:sz="0" w:space="0" w:color="auto"/>
          </w:divBdr>
        </w:div>
        <w:div w:id="1642299194">
          <w:marLeft w:val="0"/>
          <w:marRight w:val="0"/>
          <w:marTop w:val="0"/>
          <w:marBottom w:val="0"/>
          <w:divBdr>
            <w:top w:val="none" w:sz="0" w:space="0" w:color="auto"/>
            <w:left w:val="none" w:sz="0" w:space="0" w:color="auto"/>
            <w:bottom w:val="none" w:sz="0" w:space="0" w:color="auto"/>
            <w:right w:val="none" w:sz="0" w:space="0" w:color="auto"/>
          </w:divBdr>
        </w:div>
        <w:div w:id="105972851">
          <w:marLeft w:val="0"/>
          <w:marRight w:val="0"/>
          <w:marTop w:val="0"/>
          <w:marBottom w:val="0"/>
          <w:divBdr>
            <w:top w:val="none" w:sz="0" w:space="0" w:color="auto"/>
            <w:left w:val="none" w:sz="0" w:space="0" w:color="auto"/>
            <w:bottom w:val="none" w:sz="0" w:space="0" w:color="auto"/>
            <w:right w:val="none" w:sz="0" w:space="0" w:color="auto"/>
          </w:divBdr>
        </w:div>
        <w:div w:id="900871187">
          <w:marLeft w:val="0"/>
          <w:marRight w:val="0"/>
          <w:marTop w:val="0"/>
          <w:marBottom w:val="0"/>
          <w:divBdr>
            <w:top w:val="none" w:sz="0" w:space="0" w:color="auto"/>
            <w:left w:val="none" w:sz="0" w:space="0" w:color="auto"/>
            <w:bottom w:val="none" w:sz="0" w:space="0" w:color="auto"/>
            <w:right w:val="none" w:sz="0" w:space="0" w:color="auto"/>
          </w:divBdr>
        </w:div>
        <w:div w:id="1425223109">
          <w:marLeft w:val="0"/>
          <w:marRight w:val="0"/>
          <w:marTop w:val="0"/>
          <w:marBottom w:val="0"/>
          <w:divBdr>
            <w:top w:val="none" w:sz="0" w:space="0" w:color="auto"/>
            <w:left w:val="none" w:sz="0" w:space="0" w:color="auto"/>
            <w:bottom w:val="none" w:sz="0" w:space="0" w:color="auto"/>
            <w:right w:val="none" w:sz="0" w:space="0" w:color="auto"/>
          </w:divBdr>
        </w:div>
        <w:div w:id="1807888397">
          <w:marLeft w:val="0"/>
          <w:marRight w:val="0"/>
          <w:marTop w:val="0"/>
          <w:marBottom w:val="0"/>
          <w:divBdr>
            <w:top w:val="none" w:sz="0" w:space="0" w:color="auto"/>
            <w:left w:val="none" w:sz="0" w:space="0" w:color="auto"/>
            <w:bottom w:val="none" w:sz="0" w:space="0" w:color="auto"/>
            <w:right w:val="none" w:sz="0" w:space="0" w:color="auto"/>
          </w:divBdr>
        </w:div>
        <w:div w:id="2091390400">
          <w:marLeft w:val="0"/>
          <w:marRight w:val="0"/>
          <w:marTop w:val="0"/>
          <w:marBottom w:val="0"/>
          <w:divBdr>
            <w:top w:val="none" w:sz="0" w:space="0" w:color="auto"/>
            <w:left w:val="none" w:sz="0" w:space="0" w:color="auto"/>
            <w:bottom w:val="none" w:sz="0" w:space="0" w:color="auto"/>
            <w:right w:val="none" w:sz="0" w:space="0" w:color="auto"/>
          </w:divBdr>
        </w:div>
      </w:divsChild>
    </w:div>
    <w:div w:id="143788559">
      <w:bodyDiv w:val="1"/>
      <w:marLeft w:val="0"/>
      <w:marRight w:val="0"/>
      <w:marTop w:val="0"/>
      <w:marBottom w:val="0"/>
      <w:divBdr>
        <w:top w:val="none" w:sz="0" w:space="0" w:color="auto"/>
        <w:left w:val="none" w:sz="0" w:space="0" w:color="auto"/>
        <w:bottom w:val="none" w:sz="0" w:space="0" w:color="auto"/>
        <w:right w:val="none" w:sz="0" w:space="0" w:color="auto"/>
      </w:divBdr>
    </w:div>
    <w:div w:id="155075761">
      <w:bodyDiv w:val="1"/>
      <w:marLeft w:val="0"/>
      <w:marRight w:val="0"/>
      <w:marTop w:val="0"/>
      <w:marBottom w:val="0"/>
      <w:divBdr>
        <w:top w:val="none" w:sz="0" w:space="0" w:color="auto"/>
        <w:left w:val="none" w:sz="0" w:space="0" w:color="auto"/>
        <w:bottom w:val="none" w:sz="0" w:space="0" w:color="auto"/>
        <w:right w:val="none" w:sz="0" w:space="0" w:color="auto"/>
      </w:divBdr>
    </w:div>
    <w:div w:id="179248442">
      <w:bodyDiv w:val="1"/>
      <w:marLeft w:val="0"/>
      <w:marRight w:val="0"/>
      <w:marTop w:val="0"/>
      <w:marBottom w:val="0"/>
      <w:divBdr>
        <w:top w:val="none" w:sz="0" w:space="0" w:color="auto"/>
        <w:left w:val="none" w:sz="0" w:space="0" w:color="auto"/>
        <w:bottom w:val="none" w:sz="0" w:space="0" w:color="auto"/>
        <w:right w:val="none" w:sz="0" w:space="0" w:color="auto"/>
      </w:divBdr>
    </w:div>
    <w:div w:id="379398611">
      <w:bodyDiv w:val="1"/>
      <w:marLeft w:val="0"/>
      <w:marRight w:val="0"/>
      <w:marTop w:val="0"/>
      <w:marBottom w:val="0"/>
      <w:divBdr>
        <w:top w:val="none" w:sz="0" w:space="0" w:color="auto"/>
        <w:left w:val="none" w:sz="0" w:space="0" w:color="auto"/>
        <w:bottom w:val="none" w:sz="0" w:space="0" w:color="auto"/>
        <w:right w:val="none" w:sz="0" w:space="0" w:color="auto"/>
      </w:divBdr>
      <w:divsChild>
        <w:div w:id="1075853997">
          <w:marLeft w:val="0"/>
          <w:marRight w:val="0"/>
          <w:marTop w:val="0"/>
          <w:marBottom w:val="0"/>
          <w:divBdr>
            <w:top w:val="none" w:sz="0" w:space="0" w:color="auto"/>
            <w:left w:val="none" w:sz="0" w:space="0" w:color="auto"/>
            <w:bottom w:val="none" w:sz="0" w:space="0" w:color="auto"/>
            <w:right w:val="none" w:sz="0" w:space="0" w:color="auto"/>
          </w:divBdr>
        </w:div>
        <w:div w:id="604701317">
          <w:marLeft w:val="0"/>
          <w:marRight w:val="0"/>
          <w:marTop w:val="0"/>
          <w:marBottom w:val="0"/>
          <w:divBdr>
            <w:top w:val="none" w:sz="0" w:space="0" w:color="auto"/>
            <w:left w:val="none" w:sz="0" w:space="0" w:color="auto"/>
            <w:bottom w:val="none" w:sz="0" w:space="0" w:color="auto"/>
            <w:right w:val="none" w:sz="0" w:space="0" w:color="auto"/>
          </w:divBdr>
        </w:div>
        <w:div w:id="748699440">
          <w:marLeft w:val="0"/>
          <w:marRight w:val="0"/>
          <w:marTop w:val="0"/>
          <w:marBottom w:val="0"/>
          <w:divBdr>
            <w:top w:val="none" w:sz="0" w:space="0" w:color="auto"/>
            <w:left w:val="none" w:sz="0" w:space="0" w:color="auto"/>
            <w:bottom w:val="none" w:sz="0" w:space="0" w:color="auto"/>
            <w:right w:val="none" w:sz="0" w:space="0" w:color="auto"/>
          </w:divBdr>
        </w:div>
        <w:div w:id="981664197">
          <w:marLeft w:val="0"/>
          <w:marRight w:val="0"/>
          <w:marTop w:val="0"/>
          <w:marBottom w:val="0"/>
          <w:divBdr>
            <w:top w:val="none" w:sz="0" w:space="0" w:color="auto"/>
            <w:left w:val="none" w:sz="0" w:space="0" w:color="auto"/>
            <w:bottom w:val="none" w:sz="0" w:space="0" w:color="auto"/>
            <w:right w:val="none" w:sz="0" w:space="0" w:color="auto"/>
          </w:divBdr>
        </w:div>
        <w:div w:id="2061591899">
          <w:marLeft w:val="0"/>
          <w:marRight w:val="0"/>
          <w:marTop w:val="0"/>
          <w:marBottom w:val="0"/>
          <w:divBdr>
            <w:top w:val="none" w:sz="0" w:space="0" w:color="auto"/>
            <w:left w:val="none" w:sz="0" w:space="0" w:color="auto"/>
            <w:bottom w:val="none" w:sz="0" w:space="0" w:color="auto"/>
            <w:right w:val="none" w:sz="0" w:space="0" w:color="auto"/>
          </w:divBdr>
        </w:div>
        <w:div w:id="202910093">
          <w:marLeft w:val="0"/>
          <w:marRight w:val="0"/>
          <w:marTop w:val="0"/>
          <w:marBottom w:val="0"/>
          <w:divBdr>
            <w:top w:val="none" w:sz="0" w:space="0" w:color="auto"/>
            <w:left w:val="none" w:sz="0" w:space="0" w:color="auto"/>
            <w:bottom w:val="none" w:sz="0" w:space="0" w:color="auto"/>
            <w:right w:val="none" w:sz="0" w:space="0" w:color="auto"/>
          </w:divBdr>
        </w:div>
        <w:div w:id="601767694">
          <w:marLeft w:val="0"/>
          <w:marRight w:val="0"/>
          <w:marTop w:val="0"/>
          <w:marBottom w:val="0"/>
          <w:divBdr>
            <w:top w:val="none" w:sz="0" w:space="0" w:color="auto"/>
            <w:left w:val="none" w:sz="0" w:space="0" w:color="auto"/>
            <w:bottom w:val="none" w:sz="0" w:space="0" w:color="auto"/>
            <w:right w:val="none" w:sz="0" w:space="0" w:color="auto"/>
          </w:divBdr>
        </w:div>
      </w:divsChild>
    </w:div>
    <w:div w:id="481240827">
      <w:bodyDiv w:val="1"/>
      <w:marLeft w:val="0"/>
      <w:marRight w:val="0"/>
      <w:marTop w:val="0"/>
      <w:marBottom w:val="0"/>
      <w:divBdr>
        <w:top w:val="none" w:sz="0" w:space="0" w:color="auto"/>
        <w:left w:val="none" w:sz="0" w:space="0" w:color="auto"/>
        <w:bottom w:val="none" w:sz="0" w:space="0" w:color="auto"/>
        <w:right w:val="none" w:sz="0" w:space="0" w:color="auto"/>
      </w:divBdr>
    </w:div>
    <w:div w:id="518617019">
      <w:bodyDiv w:val="1"/>
      <w:marLeft w:val="0"/>
      <w:marRight w:val="0"/>
      <w:marTop w:val="0"/>
      <w:marBottom w:val="0"/>
      <w:divBdr>
        <w:top w:val="none" w:sz="0" w:space="0" w:color="auto"/>
        <w:left w:val="none" w:sz="0" w:space="0" w:color="auto"/>
        <w:bottom w:val="none" w:sz="0" w:space="0" w:color="auto"/>
        <w:right w:val="none" w:sz="0" w:space="0" w:color="auto"/>
      </w:divBdr>
    </w:div>
    <w:div w:id="692153481">
      <w:bodyDiv w:val="1"/>
      <w:marLeft w:val="0"/>
      <w:marRight w:val="0"/>
      <w:marTop w:val="0"/>
      <w:marBottom w:val="0"/>
      <w:divBdr>
        <w:top w:val="none" w:sz="0" w:space="0" w:color="auto"/>
        <w:left w:val="none" w:sz="0" w:space="0" w:color="auto"/>
        <w:bottom w:val="none" w:sz="0" w:space="0" w:color="auto"/>
        <w:right w:val="none" w:sz="0" w:space="0" w:color="auto"/>
      </w:divBdr>
    </w:div>
    <w:div w:id="831335654">
      <w:bodyDiv w:val="1"/>
      <w:marLeft w:val="0"/>
      <w:marRight w:val="0"/>
      <w:marTop w:val="0"/>
      <w:marBottom w:val="0"/>
      <w:divBdr>
        <w:top w:val="none" w:sz="0" w:space="0" w:color="auto"/>
        <w:left w:val="none" w:sz="0" w:space="0" w:color="auto"/>
        <w:bottom w:val="none" w:sz="0" w:space="0" w:color="auto"/>
        <w:right w:val="none" w:sz="0" w:space="0" w:color="auto"/>
      </w:divBdr>
    </w:div>
    <w:div w:id="958148006">
      <w:bodyDiv w:val="1"/>
      <w:marLeft w:val="0"/>
      <w:marRight w:val="0"/>
      <w:marTop w:val="0"/>
      <w:marBottom w:val="0"/>
      <w:divBdr>
        <w:top w:val="none" w:sz="0" w:space="0" w:color="auto"/>
        <w:left w:val="none" w:sz="0" w:space="0" w:color="auto"/>
        <w:bottom w:val="none" w:sz="0" w:space="0" w:color="auto"/>
        <w:right w:val="none" w:sz="0" w:space="0" w:color="auto"/>
      </w:divBdr>
    </w:div>
    <w:div w:id="1116755087">
      <w:bodyDiv w:val="1"/>
      <w:marLeft w:val="0"/>
      <w:marRight w:val="0"/>
      <w:marTop w:val="0"/>
      <w:marBottom w:val="0"/>
      <w:divBdr>
        <w:top w:val="none" w:sz="0" w:space="0" w:color="auto"/>
        <w:left w:val="none" w:sz="0" w:space="0" w:color="auto"/>
        <w:bottom w:val="none" w:sz="0" w:space="0" w:color="auto"/>
        <w:right w:val="none" w:sz="0" w:space="0" w:color="auto"/>
      </w:divBdr>
      <w:divsChild>
        <w:div w:id="633368736">
          <w:marLeft w:val="0"/>
          <w:marRight w:val="0"/>
          <w:marTop w:val="0"/>
          <w:marBottom w:val="0"/>
          <w:divBdr>
            <w:top w:val="none" w:sz="0" w:space="0" w:color="auto"/>
            <w:left w:val="none" w:sz="0" w:space="0" w:color="auto"/>
            <w:bottom w:val="none" w:sz="0" w:space="0" w:color="auto"/>
            <w:right w:val="none" w:sz="0" w:space="0" w:color="auto"/>
          </w:divBdr>
        </w:div>
        <w:div w:id="1168132163">
          <w:marLeft w:val="0"/>
          <w:marRight w:val="0"/>
          <w:marTop w:val="0"/>
          <w:marBottom w:val="0"/>
          <w:divBdr>
            <w:top w:val="none" w:sz="0" w:space="0" w:color="auto"/>
            <w:left w:val="none" w:sz="0" w:space="0" w:color="auto"/>
            <w:bottom w:val="none" w:sz="0" w:space="0" w:color="auto"/>
            <w:right w:val="none" w:sz="0" w:space="0" w:color="auto"/>
          </w:divBdr>
        </w:div>
        <w:div w:id="1195532590">
          <w:marLeft w:val="0"/>
          <w:marRight w:val="0"/>
          <w:marTop w:val="0"/>
          <w:marBottom w:val="0"/>
          <w:divBdr>
            <w:top w:val="none" w:sz="0" w:space="0" w:color="auto"/>
            <w:left w:val="none" w:sz="0" w:space="0" w:color="auto"/>
            <w:bottom w:val="none" w:sz="0" w:space="0" w:color="auto"/>
            <w:right w:val="none" w:sz="0" w:space="0" w:color="auto"/>
          </w:divBdr>
        </w:div>
        <w:div w:id="1507742849">
          <w:marLeft w:val="0"/>
          <w:marRight w:val="0"/>
          <w:marTop w:val="0"/>
          <w:marBottom w:val="0"/>
          <w:divBdr>
            <w:top w:val="none" w:sz="0" w:space="0" w:color="auto"/>
            <w:left w:val="none" w:sz="0" w:space="0" w:color="auto"/>
            <w:bottom w:val="none" w:sz="0" w:space="0" w:color="auto"/>
            <w:right w:val="none" w:sz="0" w:space="0" w:color="auto"/>
          </w:divBdr>
        </w:div>
        <w:div w:id="1890527547">
          <w:marLeft w:val="0"/>
          <w:marRight w:val="0"/>
          <w:marTop w:val="0"/>
          <w:marBottom w:val="0"/>
          <w:divBdr>
            <w:top w:val="none" w:sz="0" w:space="0" w:color="auto"/>
            <w:left w:val="none" w:sz="0" w:space="0" w:color="auto"/>
            <w:bottom w:val="none" w:sz="0" w:space="0" w:color="auto"/>
            <w:right w:val="none" w:sz="0" w:space="0" w:color="auto"/>
          </w:divBdr>
        </w:div>
        <w:div w:id="1621566512">
          <w:marLeft w:val="0"/>
          <w:marRight w:val="0"/>
          <w:marTop w:val="0"/>
          <w:marBottom w:val="0"/>
          <w:divBdr>
            <w:top w:val="none" w:sz="0" w:space="0" w:color="auto"/>
            <w:left w:val="none" w:sz="0" w:space="0" w:color="auto"/>
            <w:bottom w:val="none" w:sz="0" w:space="0" w:color="auto"/>
            <w:right w:val="none" w:sz="0" w:space="0" w:color="auto"/>
          </w:divBdr>
        </w:div>
        <w:div w:id="1394234341">
          <w:marLeft w:val="0"/>
          <w:marRight w:val="0"/>
          <w:marTop w:val="0"/>
          <w:marBottom w:val="0"/>
          <w:divBdr>
            <w:top w:val="none" w:sz="0" w:space="0" w:color="auto"/>
            <w:left w:val="none" w:sz="0" w:space="0" w:color="auto"/>
            <w:bottom w:val="none" w:sz="0" w:space="0" w:color="auto"/>
            <w:right w:val="none" w:sz="0" w:space="0" w:color="auto"/>
          </w:divBdr>
        </w:div>
        <w:div w:id="227083602">
          <w:marLeft w:val="0"/>
          <w:marRight w:val="0"/>
          <w:marTop w:val="0"/>
          <w:marBottom w:val="0"/>
          <w:divBdr>
            <w:top w:val="none" w:sz="0" w:space="0" w:color="auto"/>
            <w:left w:val="none" w:sz="0" w:space="0" w:color="auto"/>
            <w:bottom w:val="none" w:sz="0" w:space="0" w:color="auto"/>
            <w:right w:val="none" w:sz="0" w:space="0" w:color="auto"/>
          </w:divBdr>
        </w:div>
        <w:div w:id="533225607">
          <w:marLeft w:val="0"/>
          <w:marRight w:val="0"/>
          <w:marTop w:val="0"/>
          <w:marBottom w:val="0"/>
          <w:divBdr>
            <w:top w:val="none" w:sz="0" w:space="0" w:color="auto"/>
            <w:left w:val="none" w:sz="0" w:space="0" w:color="auto"/>
            <w:bottom w:val="none" w:sz="0" w:space="0" w:color="auto"/>
            <w:right w:val="none" w:sz="0" w:space="0" w:color="auto"/>
          </w:divBdr>
        </w:div>
        <w:div w:id="1304308397">
          <w:marLeft w:val="0"/>
          <w:marRight w:val="0"/>
          <w:marTop w:val="0"/>
          <w:marBottom w:val="0"/>
          <w:divBdr>
            <w:top w:val="none" w:sz="0" w:space="0" w:color="auto"/>
            <w:left w:val="none" w:sz="0" w:space="0" w:color="auto"/>
            <w:bottom w:val="none" w:sz="0" w:space="0" w:color="auto"/>
            <w:right w:val="none" w:sz="0" w:space="0" w:color="auto"/>
          </w:divBdr>
        </w:div>
        <w:div w:id="985859479">
          <w:marLeft w:val="0"/>
          <w:marRight w:val="0"/>
          <w:marTop w:val="0"/>
          <w:marBottom w:val="0"/>
          <w:divBdr>
            <w:top w:val="none" w:sz="0" w:space="0" w:color="auto"/>
            <w:left w:val="none" w:sz="0" w:space="0" w:color="auto"/>
            <w:bottom w:val="none" w:sz="0" w:space="0" w:color="auto"/>
            <w:right w:val="none" w:sz="0" w:space="0" w:color="auto"/>
          </w:divBdr>
        </w:div>
        <w:div w:id="3213868">
          <w:marLeft w:val="0"/>
          <w:marRight w:val="0"/>
          <w:marTop w:val="0"/>
          <w:marBottom w:val="0"/>
          <w:divBdr>
            <w:top w:val="none" w:sz="0" w:space="0" w:color="auto"/>
            <w:left w:val="none" w:sz="0" w:space="0" w:color="auto"/>
            <w:bottom w:val="none" w:sz="0" w:space="0" w:color="auto"/>
            <w:right w:val="none" w:sz="0" w:space="0" w:color="auto"/>
          </w:divBdr>
        </w:div>
        <w:div w:id="1219702048">
          <w:marLeft w:val="0"/>
          <w:marRight w:val="0"/>
          <w:marTop w:val="0"/>
          <w:marBottom w:val="0"/>
          <w:divBdr>
            <w:top w:val="none" w:sz="0" w:space="0" w:color="auto"/>
            <w:left w:val="none" w:sz="0" w:space="0" w:color="auto"/>
            <w:bottom w:val="none" w:sz="0" w:space="0" w:color="auto"/>
            <w:right w:val="none" w:sz="0" w:space="0" w:color="auto"/>
          </w:divBdr>
        </w:div>
      </w:divsChild>
    </w:div>
    <w:div w:id="1161582168">
      <w:bodyDiv w:val="1"/>
      <w:marLeft w:val="0"/>
      <w:marRight w:val="0"/>
      <w:marTop w:val="0"/>
      <w:marBottom w:val="0"/>
      <w:divBdr>
        <w:top w:val="none" w:sz="0" w:space="0" w:color="auto"/>
        <w:left w:val="none" w:sz="0" w:space="0" w:color="auto"/>
        <w:bottom w:val="none" w:sz="0" w:space="0" w:color="auto"/>
        <w:right w:val="none" w:sz="0" w:space="0" w:color="auto"/>
      </w:divBdr>
      <w:divsChild>
        <w:div w:id="145367862">
          <w:marLeft w:val="0"/>
          <w:marRight w:val="0"/>
          <w:marTop w:val="0"/>
          <w:marBottom w:val="0"/>
          <w:divBdr>
            <w:top w:val="none" w:sz="0" w:space="0" w:color="auto"/>
            <w:left w:val="none" w:sz="0" w:space="0" w:color="auto"/>
            <w:bottom w:val="none" w:sz="0" w:space="0" w:color="auto"/>
            <w:right w:val="none" w:sz="0" w:space="0" w:color="auto"/>
          </w:divBdr>
        </w:div>
        <w:div w:id="1788696153">
          <w:marLeft w:val="0"/>
          <w:marRight w:val="0"/>
          <w:marTop w:val="0"/>
          <w:marBottom w:val="0"/>
          <w:divBdr>
            <w:top w:val="none" w:sz="0" w:space="0" w:color="auto"/>
            <w:left w:val="none" w:sz="0" w:space="0" w:color="auto"/>
            <w:bottom w:val="none" w:sz="0" w:space="0" w:color="auto"/>
            <w:right w:val="none" w:sz="0" w:space="0" w:color="auto"/>
          </w:divBdr>
        </w:div>
        <w:div w:id="978798946">
          <w:marLeft w:val="0"/>
          <w:marRight w:val="0"/>
          <w:marTop w:val="0"/>
          <w:marBottom w:val="0"/>
          <w:divBdr>
            <w:top w:val="none" w:sz="0" w:space="0" w:color="auto"/>
            <w:left w:val="none" w:sz="0" w:space="0" w:color="auto"/>
            <w:bottom w:val="none" w:sz="0" w:space="0" w:color="auto"/>
            <w:right w:val="none" w:sz="0" w:space="0" w:color="auto"/>
          </w:divBdr>
        </w:div>
      </w:divsChild>
    </w:div>
    <w:div w:id="1305818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751</Words>
  <Characters>4738</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Rudolf Schlatter</dc:creator>
  <cp:lastModifiedBy>Christian Weittenhiller</cp:lastModifiedBy>
  <cp:revision>8</cp:revision>
  <cp:lastPrinted>2020-10-14T10:13:00Z</cp:lastPrinted>
  <dcterms:created xsi:type="dcterms:W3CDTF">2020-10-14T10:00:00Z</dcterms:created>
  <dcterms:modified xsi:type="dcterms:W3CDTF">2020-10-14T10:59:00Z</dcterms:modified>
</cp:coreProperties>
</file>