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AE84ED" w14:textId="18BCC061" w:rsidR="005D7A27" w:rsidRDefault="00804737" w:rsidP="005D7A27">
      <w:pPr>
        <w:pStyle w:val="Headline"/>
        <w:spacing w:line="276" w:lineRule="auto"/>
        <w:jc w:val="center"/>
        <w:rPr>
          <w:lang w:val="de-AT"/>
        </w:rPr>
      </w:pPr>
      <w:r>
        <w:rPr>
          <w:lang w:val="de-AT"/>
        </w:rPr>
        <w:t xml:space="preserve">Wo </w:t>
      </w:r>
      <w:r w:rsidR="00E14C80">
        <w:rPr>
          <w:lang w:val="de-AT"/>
        </w:rPr>
        <w:t>langlaufträume wahr</w:t>
      </w:r>
      <w:r>
        <w:rPr>
          <w:lang w:val="de-AT"/>
        </w:rPr>
        <w:t xml:space="preserve"> werden</w:t>
      </w:r>
      <w:bookmarkStart w:id="0" w:name="_GoBack"/>
      <w:bookmarkEnd w:id="0"/>
    </w:p>
    <w:p w14:paraId="10712EAD" w14:textId="4000B497" w:rsidR="005D7A27" w:rsidRPr="00354BC5" w:rsidRDefault="00354BC5" w:rsidP="00354BC5">
      <w:pPr>
        <w:pStyle w:val="Flietext"/>
        <w:jc w:val="center"/>
        <w:rPr>
          <w:rFonts w:ascii="Arial" w:eastAsiaTheme="minorEastAsia" w:hAnsi="Arial" w:cstheme="majorBidi"/>
          <w:caps/>
          <w:spacing w:val="40"/>
          <w:kern w:val="28"/>
        </w:rPr>
      </w:pPr>
      <w:r>
        <w:rPr>
          <w:rStyle w:val="SubheadlineZchn"/>
          <w:sz w:val="22"/>
          <w:szCs w:val="22"/>
        </w:rPr>
        <w:t>Frühbucher sichern sich in der region Seefeld Top-extras und über 245 KM perfekt präparierte Loipen</w:t>
      </w:r>
      <w:r>
        <w:rPr>
          <w:rStyle w:val="SubheadlineZchn"/>
          <w:sz w:val="22"/>
          <w:szCs w:val="22"/>
        </w:rPr>
        <w:br/>
      </w:r>
      <w:r>
        <w:rPr>
          <w:rStyle w:val="SubheadlineZchn"/>
          <w:sz w:val="22"/>
          <w:szCs w:val="22"/>
        </w:rPr>
        <w:br/>
      </w:r>
      <w:r>
        <w:rPr>
          <w:rStyle w:val="SubheadlineZchn"/>
          <w:noProof/>
          <w:sz w:val="22"/>
          <w:szCs w:val="22"/>
        </w:rPr>
        <w:drawing>
          <wp:inline distT="0" distB="0" distL="0" distR="0" wp14:anchorId="7DF52688" wp14:editId="6C380F9B">
            <wp:extent cx="5753100" cy="3840480"/>
            <wp:effectExtent l="0" t="0" r="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FCF">
        <w:rPr>
          <w:rStyle w:val="SubheadlineZchn"/>
          <w:sz w:val="22"/>
          <w:szCs w:val="22"/>
        </w:rPr>
        <w:br/>
      </w:r>
      <w:r w:rsidR="005D7A27" w:rsidRPr="00422CFB">
        <w:rPr>
          <w:sz w:val="18"/>
          <w:szCs w:val="18"/>
          <w:lang w:val="de-AT"/>
        </w:rPr>
        <w:t xml:space="preserve">© </w:t>
      </w:r>
      <w:r w:rsidR="005D7A27">
        <w:rPr>
          <w:sz w:val="18"/>
          <w:szCs w:val="18"/>
          <w:lang w:val="de-AT"/>
        </w:rPr>
        <w:t>Region Seefeld</w:t>
      </w:r>
      <w:r>
        <w:rPr>
          <w:sz w:val="18"/>
          <w:szCs w:val="18"/>
          <w:lang w:val="de-AT"/>
        </w:rPr>
        <w:t>/Tobias Burger</w:t>
      </w:r>
    </w:p>
    <w:p w14:paraId="0F451659" w14:textId="1271A9D4" w:rsidR="00354BC5" w:rsidRDefault="00354BC5" w:rsidP="00354BC5">
      <w:pPr>
        <w:spacing w:after="240" w:line="276" w:lineRule="auto"/>
        <w:jc w:val="both"/>
        <w:rPr>
          <w:b/>
        </w:rPr>
      </w:pPr>
      <w:bookmarkStart w:id="1" w:name="_Hlk174375128"/>
      <w:r w:rsidRPr="00354BC5">
        <w:rPr>
          <w:b/>
        </w:rPr>
        <w:t xml:space="preserve">Die Langlaufsaison </w:t>
      </w:r>
      <w:r w:rsidR="00FA0494">
        <w:rPr>
          <w:b/>
        </w:rPr>
        <w:t>in der Region Seefeld</w:t>
      </w:r>
      <w:r w:rsidRPr="00354BC5">
        <w:rPr>
          <w:b/>
        </w:rPr>
        <w:t xml:space="preserve"> steht in den Startlöchern – </w:t>
      </w:r>
      <w:r>
        <w:rPr>
          <w:b/>
        </w:rPr>
        <w:t xml:space="preserve">also </w:t>
      </w:r>
      <w:r w:rsidRPr="00354BC5">
        <w:rPr>
          <w:b/>
        </w:rPr>
        <w:t>höchste Zeit, sich die besten Vorteile zu sichern</w:t>
      </w:r>
      <w:r>
        <w:rPr>
          <w:b/>
        </w:rPr>
        <w:t>!</w:t>
      </w:r>
      <w:r w:rsidRPr="00354BC5">
        <w:rPr>
          <w:b/>
        </w:rPr>
        <w:t xml:space="preserve"> Mit der Langlauf- und Rollskijahreskarte zum Vorverkaufspreis wartet nicht nur Zugang zu über 245 Kilometern Top-Loipen, sondern auch eine Vielzahl an Extras, die </w:t>
      </w:r>
      <w:r>
        <w:rPr>
          <w:b/>
        </w:rPr>
        <w:t>euren Langlauf-</w:t>
      </w:r>
      <w:r w:rsidRPr="00354BC5">
        <w:rPr>
          <w:b/>
        </w:rPr>
        <w:t>Winter unvergesslich machen</w:t>
      </w:r>
      <w:r>
        <w:rPr>
          <w:b/>
        </w:rPr>
        <w:t>!</w:t>
      </w:r>
    </w:p>
    <w:p w14:paraId="7C2C9B98" w14:textId="236469EA" w:rsidR="00354BC5" w:rsidRPr="00CB606F" w:rsidRDefault="0066091B" w:rsidP="00461BA2">
      <w:pPr>
        <w:spacing w:before="100" w:beforeAutospacing="1" w:after="100" w:afterAutospacing="1" w:line="240" w:lineRule="auto"/>
        <w:jc w:val="both"/>
        <w:rPr>
          <w:rFonts w:eastAsia="Times New Roman" w:cs="Times New Roman"/>
          <w:lang w:eastAsia="de-DE"/>
        </w:rPr>
      </w:pPr>
      <w:r w:rsidRPr="0066091B">
        <w:rPr>
          <w:rFonts w:eastAsia="Times New Roman" w:cs="Times New Roman"/>
          <w:lang w:eastAsia="de-DE"/>
        </w:rPr>
        <w:t xml:space="preserve">Tirols Hochplateau gehört aktuell </w:t>
      </w:r>
      <w:r>
        <w:rPr>
          <w:rFonts w:eastAsia="Times New Roman" w:cs="Times New Roman"/>
          <w:lang w:eastAsia="de-DE"/>
        </w:rPr>
        <w:t xml:space="preserve">noch </w:t>
      </w:r>
      <w:r w:rsidRPr="0066091B">
        <w:rPr>
          <w:rFonts w:eastAsia="Times New Roman" w:cs="Times New Roman"/>
          <w:lang w:eastAsia="de-DE"/>
        </w:rPr>
        <w:t xml:space="preserve">den Wanderern und Bikern, die den goldenen Herbst genießen, während </w:t>
      </w:r>
      <w:r>
        <w:rPr>
          <w:rFonts w:eastAsia="Times New Roman" w:cs="Times New Roman"/>
          <w:lang w:eastAsia="de-DE"/>
        </w:rPr>
        <w:t>die Feinschmecker beim</w:t>
      </w:r>
      <w:r w:rsidRPr="0066091B">
        <w:rPr>
          <w:rFonts w:eastAsia="Times New Roman" w:cs="Times New Roman"/>
          <w:lang w:eastAsia="de-DE"/>
        </w:rPr>
        <w:t xml:space="preserve"> Törggele</w:t>
      </w:r>
      <w:r>
        <w:rPr>
          <w:rFonts w:eastAsia="Times New Roman" w:cs="Times New Roman"/>
          <w:lang w:eastAsia="de-DE"/>
        </w:rPr>
        <w:t xml:space="preserve">n auf ihre Kosten kommen. Gleichzeitig werden </w:t>
      </w:r>
      <w:r w:rsidR="00354BC5" w:rsidRPr="00CB606F">
        <w:rPr>
          <w:rFonts w:eastAsia="Times New Roman" w:cs="Times New Roman"/>
          <w:lang w:eastAsia="de-DE"/>
        </w:rPr>
        <w:t>in den Höhen bereits die ersten Spuren des Winters sichtbar.</w:t>
      </w:r>
      <w:r w:rsidR="002E44E1">
        <w:rPr>
          <w:rFonts w:eastAsia="Times New Roman" w:cs="Times New Roman"/>
          <w:lang w:eastAsia="de-DE"/>
        </w:rPr>
        <w:t xml:space="preserve"> Schon</w:t>
      </w:r>
      <w:r w:rsidR="00354BC5" w:rsidRPr="00CB606F">
        <w:rPr>
          <w:rFonts w:eastAsia="Times New Roman" w:cs="Times New Roman"/>
          <w:lang w:eastAsia="de-DE"/>
        </w:rPr>
        <w:t xml:space="preserve"> </w:t>
      </w:r>
      <w:r w:rsidR="002E44E1">
        <w:rPr>
          <w:rFonts w:eastAsia="Times New Roman" w:cs="Times New Roman"/>
          <w:lang w:eastAsia="de-DE"/>
        </w:rPr>
        <w:t>m</w:t>
      </w:r>
      <w:r w:rsidR="00FA0494">
        <w:rPr>
          <w:rFonts w:eastAsia="Times New Roman" w:cs="Times New Roman"/>
          <w:lang w:eastAsia="de-DE"/>
        </w:rPr>
        <w:t>itten im September</w:t>
      </w:r>
      <w:r w:rsidR="00354BC5" w:rsidRPr="00CB606F">
        <w:rPr>
          <w:rFonts w:eastAsia="Times New Roman" w:cs="Times New Roman"/>
          <w:lang w:eastAsia="de-DE"/>
        </w:rPr>
        <w:t xml:space="preserve"> hat der erste Schnee die Landschaft leicht angezuckert – ein Vorgeschmack auf das, worauf sich Langlauffans in den kommenden Monaten freuen können. Die Vorbereitungen für die neue Saison laufen bereits auf Hochtouren, und mit der Langlauf- und Rollskijahreskarte können sich Sportbegeisterte schon jetzt den Zugang zu einem der besten Langlaufgebiete Europas sichern.</w:t>
      </w:r>
    </w:p>
    <w:p w14:paraId="4C684CC0" w14:textId="57B7258A" w:rsidR="005D5CC3" w:rsidRDefault="005D5CC3" w:rsidP="00461BA2">
      <w:pPr>
        <w:spacing w:after="240" w:line="276" w:lineRule="auto"/>
        <w:jc w:val="both"/>
      </w:pPr>
      <w:r>
        <w:br/>
      </w:r>
    </w:p>
    <w:bookmarkEnd w:id="1"/>
    <w:p w14:paraId="4B3F8B6B" w14:textId="728CE451" w:rsidR="0066091B" w:rsidRPr="00CB606F" w:rsidRDefault="0066091B" w:rsidP="00461BA2">
      <w:pPr>
        <w:spacing w:before="100" w:beforeAutospacing="1" w:after="100" w:afterAutospacing="1" w:line="240" w:lineRule="auto"/>
        <w:jc w:val="both"/>
        <w:rPr>
          <w:rFonts w:eastAsia="Times New Roman" w:cs="Times New Roman"/>
          <w:lang w:eastAsia="de-DE"/>
        </w:rPr>
      </w:pPr>
      <w:r w:rsidRPr="00CB606F">
        <w:rPr>
          <w:rFonts w:eastAsia="Times New Roman" w:cs="Times New Roman"/>
          <w:lang w:eastAsia="de-DE"/>
        </w:rPr>
        <w:lastRenderedPageBreak/>
        <w:t xml:space="preserve">Noch bis zum </w:t>
      </w:r>
      <w:r w:rsidRPr="002107EC">
        <w:rPr>
          <w:rFonts w:eastAsia="Times New Roman" w:cs="Times New Roman"/>
          <w:b/>
          <w:bCs/>
          <w:lang w:eastAsia="de-DE"/>
        </w:rPr>
        <w:t>30. November 2024</w:t>
      </w:r>
      <w:r w:rsidRPr="00CB606F">
        <w:rPr>
          <w:rFonts w:eastAsia="Times New Roman" w:cs="Times New Roman"/>
          <w:lang w:eastAsia="de-DE"/>
        </w:rPr>
        <w:t xml:space="preserve"> ist die Jahreskarte zum </w:t>
      </w:r>
      <w:r w:rsidRPr="002107EC">
        <w:rPr>
          <w:rFonts w:eastAsia="Times New Roman" w:cs="Times New Roman"/>
          <w:b/>
          <w:bCs/>
          <w:lang w:eastAsia="de-DE"/>
        </w:rPr>
        <w:t>Vorverkaufspreis von € 129,</w:t>
      </w:r>
      <w:r w:rsidRPr="0066091B">
        <w:rPr>
          <w:rFonts w:eastAsia="Times New Roman" w:cs="Times New Roman"/>
          <w:b/>
          <w:bCs/>
          <w:lang w:eastAsia="de-DE"/>
        </w:rPr>
        <w:t>00</w:t>
      </w:r>
      <w:r w:rsidRPr="00CB606F">
        <w:rPr>
          <w:rFonts w:eastAsia="Times New Roman" w:cs="Times New Roman"/>
          <w:lang w:eastAsia="de-DE"/>
        </w:rPr>
        <w:t xml:space="preserve"> erhältlich und bietet Zugang zu mehr als </w:t>
      </w:r>
      <w:r w:rsidRPr="0066091B">
        <w:rPr>
          <w:rFonts w:eastAsia="Times New Roman" w:cs="Times New Roman"/>
          <w:bCs/>
          <w:lang w:eastAsia="de-DE"/>
        </w:rPr>
        <w:t>245 Kilometern täglich</w:t>
      </w:r>
      <w:r w:rsidRPr="002107EC">
        <w:rPr>
          <w:rFonts w:eastAsia="Times New Roman" w:cs="Times New Roman"/>
          <w:b/>
          <w:bCs/>
          <w:lang w:eastAsia="de-DE"/>
        </w:rPr>
        <w:t xml:space="preserve"> </w:t>
      </w:r>
      <w:r w:rsidRPr="0066091B">
        <w:rPr>
          <w:rFonts w:eastAsia="Times New Roman" w:cs="Times New Roman"/>
          <w:bCs/>
          <w:lang w:eastAsia="de-DE"/>
        </w:rPr>
        <w:t>präparierter Loipen</w:t>
      </w:r>
      <w:r w:rsidRPr="00CB606F">
        <w:rPr>
          <w:rFonts w:eastAsia="Times New Roman" w:cs="Times New Roman"/>
          <w:lang w:eastAsia="de-DE"/>
        </w:rPr>
        <w:t xml:space="preserve">. Doch das ist nicht alles: Neben dem Loipennetz beinhaltet die Karte auch die </w:t>
      </w:r>
      <w:r w:rsidRPr="0066091B">
        <w:rPr>
          <w:rFonts w:eastAsia="Times New Roman" w:cs="Times New Roman"/>
          <w:bCs/>
          <w:lang w:eastAsia="de-DE"/>
        </w:rPr>
        <w:t>kostenlose Nutzung der Regionsbusse</w:t>
      </w:r>
      <w:r w:rsidRPr="00CB606F">
        <w:rPr>
          <w:rFonts w:eastAsia="Times New Roman" w:cs="Times New Roman"/>
          <w:lang w:eastAsia="de-DE"/>
        </w:rPr>
        <w:t xml:space="preserve">, inklusive des beliebten </w:t>
      </w:r>
      <w:r w:rsidRPr="0066091B">
        <w:rPr>
          <w:rFonts w:eastAsia="Times New Roman" w:cs="Times New Roman"/>
          <w:bCs/>
          <w:lang w:eastAsia="de-DE"/>
        </w:rPr>
        <w:t>Wildmoosbusses</w:t>
      </w:r>
      <w:r w:rsidRPr="00CB606F">
        <w:rPr>
          <w:rFonts w:eastAsia="Times New Roman" w:cs="Times New Roman"/>
          <w:lang w:eastAsia="de-DE"/>
        </w:rPr>
        <w:t xml:space="preserve">, sowie die </w:t>
      </w:r>
      <w:r w:rsidRPr="0066091B">
        <w:rPr>
          <w:rFonts w:eastAsia="Times New Roman" w:cs="Times New Roman"/>
          <w:bCs/>
          <w:lang w:eastAsia="de-DE"/>
        </w:rPr>
        <w:t>Bahnfahrt ab Innsbruck</w:t>
      </w:r>
      <w:r w:rsidRPr="00CB606F">
        <w:rPr>
          <w:rFonts w:eastAsia="Times New Roman" w:cs="Times New Roman"/>
          <w:lang w:eastAsia="de-DE"/>
        </w:rPr>
        <w:t xml:space="preserve">. Darüber hinaus profitieren Karteninhaber von speziellen </w:t>
      </w:r>
      <w:r w:rsidRPr="0066091B">
        <w:rPr>
          <w:rFonts w:eastAsia="Times New Roman" w:cs="Times New Roman"/>
          <w:bCs/>
          <w:lang w:eastAsia="de-DE"/>
        </w:rPr>
        <w:t>Parkangeboten</w:t>
      </w:r>
      <w:r w:rsidRPr="00CB606F">
        <w:rPr>
          <w:rFonts w:eastAsia="Times New Roman" w:cs="Times New Roman"/>
          <w:lang w:eastAsia="de-DE"/>
        </w:rPr>
        <w:t xml:space="preserve"> und weiteren Extras, die einen komfortablen Einstieg ins Langlaufvergnügen ermöglichen.</w:t>
      </w:r>
    </w:p>
    <w:p w14:paraId="5FD47830" w14:textId="06D5D10F" w:rsidR="0066091B" w:rsidRPr="00CB606F" w:rsidRDefault="0066091B" w:rsidP="00461BA2">
      <w:pPr>
        <w:spacing w:before="100" w:beforeAutospacing="1" w:after="100" w:afterAutospacing="1" w:line="240" w:lineRule="auto"/>
        <w:jc w:val="both"/>
        <w:rPr>
          <w:rFonts w:eastAsia="Times New Roman" w:cs="Times New Roman"/>
          <w:lang w:eastAsia="de-DE"/>
        </w:rPr>
      </w:pPr>
      <w:r w:rsidRPr="00CB606F">
        <w:rPr>
          <w:rFonts w:eastAsia="Times New Roman" w:cs="Times New Roman"/>
          <w:lang w:eastAsia="de-DE"/>
        </w:rPr>
        <w:t xml:space="preserve">Die Saison soll am </w:t>
      </w:r>
      <w:r w:rsidRPr="002107EC">
        <w:rPr>
          <w:rFonts w:eastAsia="Times New Roman" w:cs="Times New Roman"/>
          <w:b/>
          <w:bCs/>
          <w:lang w:eastAsia="de-DE"/>
        </w:rPr>
        <w:t>22. November 2024</w:t>
      </w:r>
      <w:r w:rsidRPr="00CB606F">
        <w:rPr>
          <w:rFonts w:eastAsia="Times New Roman" w:cs="Times New Roman"/>
          <w:lang w:eastAsia="de-DE"/>
        </w:rPr>
        <w:t xml:space="preserve"> mit der Eröffnung der </w:t>
      </w:r>
      <w:proofErr w:type="spellStart"/>
      <w:r w:rsidRPr="002107EC">
        <w:rPr>
          <w:rFonts w:eastAsia="Times New Roman" w:cs="Times New Roman"/>
          <w:b/>
          <w:bCs/>
          <w:lang w:eastAsia="de-DE"/>
        </w:rPr>
        <w:t>Snowfarmingloipe</w:t>
      </w:r>
      <w:proofErr w:type="spellEnd"/>
      <w:r w:rsidRPr="002107EC">
        <w:rPr>
          <w:rFonts w:eastAsia="Times New Roman" w:cs="Times New Roman"/>
          <w:b/>
          <w:bCs/>
          <w:lang w:eastAsia="de-DE"/>
        </w:rPr>
        <w:t xml:space="preserve"> in Leutasch</w:t>
      </w:r>
      <w:r w:rsidRPr="00CB606F">
        <w:rPr>
          <w:rFonts w:eastAsia="Times New Roman" w:cs="Times New Roman"/>
          <w:lang w:eastAsia="de-DE"/>
        </w:rPr>
        <w:t xml:space="preserve"> starten. Dank eines umweltschonenden Konzepts, das Altschnee und ressourcensparende </w:t>
      </w:r>
      <w:proofErr w:type="spellStart"/>
      <w:r w:rsidRPr="00CB606F">
        <w:rPr>
          <w:rFonts w:eastAsia="Times New Roman" w:cs="Times New Roman"/>
          <w:lang w:eastAsia="de-DE"/>
        </w:rPr>
        <w:t>Beschneiung</w:t>
      </w:r>
      <w:proofErr w:type="spellEnd"/>
      <w:r w:rsidRPr="00CB606F">
        <w:rPr>
          <w:rFonts w:eastAsia="Times New Roman" w:cs="Times New Roman"/>
          <w:lang w:eastAsia="de-DE"/>
        </w:rPr>
        <w:t xml:space="preserve"> kombiniert, wird ein nachhaltiger Saisonauftakt sichergestellt. Je nach Witterungsbedingungen könnte sich der Start jedoch geringfügig verzögern. Aktuelle Informationen zu den Loipenverhältnissen werden im </w:t>
      </w:r>
      <w:hyperlink r:id="rId9" w:history="1">
        <w:r w:rsidRPr="0066091B">
          <w:rPr>
            <w:rStyle w:val="Hyperlink"/>
            <w:rFonts w:eastAsia="Times New Roman" w:cs="Times New Roman"/>
            <w:bCs/>
            <w:lang w:eastAsia="de-DE"/>
          </w:rPr>
          <w:t>Loipenbericht</w:t>
        </w:r>
      </w:hyperlink>
      <w:r w:rsidRPr="00CB606F">
        <w:rPr>
          <w:rFonts w:eastAsia="Times New Roman" w:cs="Times New Roman"/>
          <w:lang w:eastAsia="de-DE"/>
        </w:rPr>
        <w:t xml:space="preserve"> stets auf dem neuesten Stand gehalten.</w:t>
      </w:r>
    </w:p>
    <w:p w14:paraId="7513ADFD" w14:textId="3DA85295" w:rsidR="0066091B" w:rsidRDefault="0066091B" w:rsidP="00461BA2">
      <w:pPr>
        <w:spacing w:before="100" w:beforeAutospacing="1" w:after="100" w:afterAutospacing="1" w:line="240" w:lineRule="auto"/>
        <w:jc w:val="both"/>
        <w:rPr>
          <w:rFonts w:eastAsia="Times New Roman" w:cs="Times New Roman"/>
          <w:lang w:eastAsia="de-DE"/>
        </w:rPr>
      </w:pPr>
      <w:r w:rsidRPr="00CB606F">
        <w:rPr>
          <w:rFonts w:eastAsia="Times New Roman" w:cs="Times New Roman"/>
          <w:lang w:eastAsia="de-DE"/>
        </w:rPr>
        <w:t>Mit der Jahreskarte sichern sich Langlauffreunde nicht nur die perfekte Basis für einen sportlichen Winter, sondern auch die Möglichkeit, die unberührte Natur des Hochplateaus in vollen Zügen zu genießen – ein Wintererlebnis, das keine Wünsche offenlässt.</w:t>
      </w:r>
    </w:p>
    <w:p w14:paraId="7D74FEC8" w14:textId="77777777" w:rsidR="0066091B" w:rsidRPr="0066091B" w:rsidRDefault="0066091B" w:rsidP="0066091B">
      <w:pPr>
        <w:pStyle w:val="Flietext"/>
        <w:rPr>
          <w:lang w:eastAsia="de-DE"/>
        </w:rPr>
      </w:pPr>
    </w:p>
    <w:p w14:paraId="42550286" w14:textId="51A8B28C" w:rsidR="0066091B" w:rsidRPr="0066091B" w:rsidRDefault="0066091B" w:rsidP="0066091B">
      <w:pPr>
        <w:spacing w:before="100" w:beforeAutospacing="1" w:after="100" w:afterAutospacing="1" w:line="240" w:lineRule="auto"/>
      </w:pPr>
      <w:r w:rsidRPr="0066091B">
        <w:rPr>
          <w:rFonts w:eastAsia="Times New Roman" w:cs="Times New Roman"/>
          <w:b/>
          <w:lang w:eastAsia="de-DE"/>
        </w:rPr>
        <w:t>Alle weiteren Infos</w:t>
      </w:r>
      <w:r w:rsidRPr="002107EC">
        <w:rPr>
          <w:rFonts w:eastAsia="Times New Roman" w:cs="Times New Roman"/>
          <w:lang w:eastAsia="de-DE"/>
        </w:rPr>
        <w:t xml:space="preserve"> </w:t>
      </w:r>
      <w:r>
        <w:rPr>
          <w:rFonts w:eastAsia="Times New Roman" w:cs="Times New Roman"/>
          <w:lang w:eastAsia="de-DE"/>
        </w:rPr>
        <w:t>finden Sie</w:t>
      </w:r>
      <w:r w:rsidRPr="002107EC">
        <w:rPr>
          <w:rFonts w:eastAsia="Times New Roman" w:cs="Times New Roman"/>
          <w:lang w:eastAsia="de-DE"/>
        </w:rPr>
        <w:t xml:space="preserve"> hier: </w:t>
      </w:r>
      <w:hyperlink r:id="rId10" w:history="1">
        <w:r w:rsidR="00461BA2" w:rsidRPr="004E7417">
          <w:rPr>
            <w:rStyle w:val="Hyperlink"/>
          </w:rPr>
          <w:t>www.seefeld.com/loipentickets-und-preise</w:t>
        </w:r>
      </w:hyperlink>
      <w:r w:rsidR="00461BA2">
        <w:t xml:space="preserve"> </w:t>
      </w:r>
      <w:r>
        <w:br/>
      </w:r>
      <w:r w:rsidR="005D5CC3">
        <w:rPr>
          <w:rStyle w:val="HervorhebungenZchn"/>
          <w:lang w:val="de-AT"/>
        </w:rPr>
        <w:br/>
      </w:r>
      <w:r w:rsidR="005D7A27">
        <w:rPr>
          <w:rStyle w:val="HervorhebungenZchn"/>
          <w:lang w:val="de-AT"/>
        </w:rPr>
        <w:br/>
      </w:r>
      <w:r w:rsidR="005D7A27" w:rsidRPr="00643CD5">
        <w:rPr>
          <w:rStyle w:val="HervorhebungenZchn"/>
          <w:lang w:val="de-AT"/>
        </w:rPr>
        <w:t>Honorarfreies Bildmaterial</w:t>
      </w:r>
      <w:r w:rsidR="005D7A27" w:rsidRPr="00AB7FAF">
        <w:rPr>
          <w:lang w:val="de-AT"/>
        </w:rPr>
        <w:t xml:space="preserve"> können Sie</w:t>
      </w:r>
      <w:r w:rsidR="005D7A27">
        <w:rPr>
          <w:lang w:val="de-AT"/>
        </w:rPr>
        <w:t xml:space="preserve"> </w:t>
      </w:r>
      <w:hyperlink r:id="rId11" w:history="1">
        <w:r w:rsidR="002E44E1" w:rsidRPr="00461BA2">
          <w:rPr>
            <w:rStyle w:val="Hyperlink"/>
          </w:rPr>
          <w:t>hier</w:t>
        </w:r>
      </w:hyperlink>
      <w:r w:rsidR="002E44E1">
        <w:t xml:space="preserve"> </w:t>
      </w:r>
      <w:r w:rsidR="005D7A27" w:rsidRPr="00AB7FAF">
        <w:rPr>
          <w:lang w:val="de-AT"/>
        </w:rPr>
        <w:t>downloaden. Bildnachweis laut Copyright-Vermerk</w:t>
      </w:r>
      <w:r w:rsidR="005D7A27">
        <w:rPr>
          <w:lang w:val="de-AT"/>
        </w:rPr>
        <w:t>.</w:t>
      </w:r>
    </w:p>
    <w:p w14:paraId="0525AEC5" w14:textId="77777777" w:rsidR="005D7A27" w:rsidRDefault="005D7A27" w:rsidP="005D7A27">
      <w:pPr>
        <w:pStyle w:val="Hervorhebungen"/>
        <w:spacing w:before="0" w:after="0" w:line="360" w:lineRule="auto"/>
        <w:rPr>
          <w:lang w:val="de-AT"/>
        </w:rPr>
      </w:pPr>
      <w:r w:rsidRPr="00AB7FAF">
        <w:rPr>
          <w:lang w:val="de-AT"/>
        </w:rPr>
        <w:t xml:space="preserve">Kontakt und Rückfragen: </w:t>
      </w:r>
    </w:p>
    <w:p w14:paraId="11AE7BC8" w14:textId="77777777" w:rsidR="005D7A27" w:rsidRPr="00447F5E" w:rsidRDefault="005D7A27" w:rsidP="005D7A27">
      <w:pPr>
        <w:spacing w:line="360" w:lineRule="auto"/>
        <w:rPr>
          <w:lang w:val="de-AT"/>
        </w:rPr>
      </w:pPr>
      <w:r w:rsidRPr="00447F5E">
        <w:rPr>
          <w:lang w:val="de-AT"/>
        </w:rPr>
        <w:t>Region Seefeld – Tirols Hochplateau</w:t>
      </w:r>
    </w:p>
    <w:p w14:paraId="6DCF74AE" w14:textId="03FAB821" w:rsidR="005D7A27" w:rsidRPr="00447F5E" w:rsidRDefault="005D7A27" w:rsidP="005D7A27">
      <w:pPr>
        <w:pStyle w:val="Flietext"/>
        <w:spacing w:before="0" w:after="0" w:line="360" w:lineRule="auto"/>
        <w:jc w:val="both"/>
        <w:rPr>
          <w:lang w:val="de-AT"/>
        </w:rPr>
      </w:pPr>
      <w:r w:rsidRPr="00447F5E">
        <w:rPr>
          <w:lang w:val="de-AT"/>
        </w:rPr>
        <w:t xml:space="preserve">c/o </w:t>
      </w:r>
      <w:r w:rsidR="00184D70">
        <w:rPr>
          <w:lang w:val="de-AT"/>
        </w:rPr>
        <w:t>Michael Simperl</w:t>
      </w:r>
    </w:p>
    <w:p w14:paraId="4ABC2CEC" w14:textId="77777777" w:rsidR="005D7A27" w:rsidRPr="00BB4EE0" w:rsidRDefault="005D7A27" w:rsidP="005D7A27">
      <w:pPr>
        <w:pStyle w:val="Flietext"/>
        <w:spacing w:before="0" w:after="0" w:line="360" w:lineRule="auto"/>
        <w:jc w:val="both"/>
        <w:rPr>
          <w:lang w:val="de-AT"/>
        </w:rPr>
      </w:pPr>
      <w:proofErr w:type="spellStart"/>
      <w:r w:rsidRPr="00BB4EE0">
        <w:rPr>
          <w:lang w:val="de-AT"/>
        </w:rPr>
        <w:t>Kirchplatzl</w:t>
      </w:r>
      <w:proofErr w:type="spellEnd"/>
      <w:r w:rsidRPr="00BB4EE0">
        <w:rPr>
          <w:lang w:val="de-AT"/>
        </w:rPr>
        <w:t xml:space="preserve"> 128a</w:t>
      </w:r>
      <w:r w:rsidRPr="00BB4EE0">
        <w:rPr>
          <w:lang w:val="de-AT"/>
        </w:rPr>
        <w:tab/>
      </w:r>
    </w:p>
    <w:p w14:paraId="3014415D" w14:textId="77777777" w:rsidR="005D7A27" w:rsidRPr="00AB7FAF" w:rsidRDefault="005D7A27" w:rsidP="005D7A27">
      <w:pPr>
        <w:pStyle w:val="Flietext"/>
        <w:spacing w:before="0" w:after="0" w:line="360" w:lineRule="auto"/>
        <w:jc w:val="both"/>
        <w:rPr>
          <w:lang w:val="de-AT"/>
        </w:rPr>
      </w:pPr>
      <w:r w:rsidRPr="00AB7FAF">
        <w:rPr>
          <w:lang w:val="de-AT"/>
        </w:rPr>
        <w:t>A-6105 Leutasch</w:t>
      </w:r>
      <w:r w:rsidRPr="00AB7FAF">
        <w:rPr>
          <w:lang w:val="de-AT"/>
        </w:rPr>
        <w:tab/>
      </w:r>
      <w:r w:rsidRPr="00AB7FAF">
        <w:rPr>
          <w:lang w:val="de-AT"/>
        </w:rPr>
        <w:tab/>
      </w:r>
    </w:p>
    <w:p w14:paraId="141C4848" w14:textId="5DE91243" w:rsidR="005D7A27" w:rsidRPr="00AB7FAF" w:rsidRDefault="005D7A27" w:rsidP="005D7A27">
      <w:pPr>
        <w:pStyle w:val="Flietext"/>
        <w:spacing w:before="0" w:after="0" w:line="360" w:lineRule="auto"/>
        <w:jc w:val="both"/>
        <w:rPr>
          <w:lang w:val="de-AT"/>
        </w:rPr>
      </w:pPr>
      <w:r w:rsidRPr="00AB7FAF">
        <w:rPr>
          <w:lang w:val="de-AT"/>
        </w:rPr>
        <w:t xml:space="preserve">M: +43 (0)664 / </w:t>
      </w:r>
      <w:r w:rsidR="00184D70">
        <w:rPr>
          <w:lang w:val="de-AT"/>
        </w:rPr>
        <w:t>889</w:t>
      </w:r>
      <w:r>
        <w:rPr>
          <w:lang w:val="de-AT"/>
        </w:rPr>
        <w:t xml:space="preserve"> </w:t>
      </w:r>
      <w:r w:rsidR="00184D70">
        <w:rPr>
          <w:lang w:val="de-AT"/>
        </w:rPr>
        <w:t>458 47</w:t>
      </w:r>
    </w:p>
    <w:p w14:paraId="1C0DAE2D" w14:textId="689EA0C7" w:rsidR="005D7A27" w:rsidRPr="00AB7FAF" w:rsidRDefault="00184D70" w:rsidP="005D7A27">
      <w:pPr>
        <w:pStyle w:val="WebsiteTextMediumItalic"/>
        <w:spacing w:line="360" w:lineRule="auto"/>
        <w:rPr>
          <w:lang w:val="de-AT"/>
        </w:rPr>
      </w:pPr>
      <w:r>
        <w:rPr>
          <w:lang w:val="de-AT"/>
        </w:rPr>
        <w:t>michael.simperl</w:t>
      </w:r>
      <w:r w:rsidR="005D7A27" w:rsidRPr="00AB7FAF">
        <w:rPr>
          <w:lang w:val="de-AT"/>
        </w:rPr>
        <w:t>@seefeld.com</w:t>
      </w:r>
    </w:p>
    <w:p w14:paraId="2B03EF37" w14:textId="7E312B5E" w:rsidR="00BF1AAB" w:rsidRPr="005D5CC3" w:rsidRDefault="005D7A27" w:rsidP="005D5CC3">
      <w:pPr>
        <w:pStyle w:val="WebsiteTextMediumItalic"/>
        <w:spacing w:line="360" w:lineRule="auto"/>
        <w:rPr>
          <w:lang w:val="de-AT"/>
        </w:rPr>
      </w:pPr>
      <w:r w:rsidRPr="00AB7FAF">
        <w:rPr>
          <w:lang w:val="de-AT"/>
        </w:rPr>
        <w:t>www.seefeld.com</w:t>
      </w:r>
    </w:p>
    <w:sectPr w:rsidR="00BF1AAB" w:rsidRPr="005D5CC3" w:rsidSect="00FC624D">
      <w:headerReference w:type="default" r:id="rId12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647186" w14:textId="77777777" w:rsidR="00C8779B" w:rsidRDefault="00C8779B" w:rsidP="00EF68E8">
      <w:r>
        <w:separator/>
      </w:r>
    </w:p>
  </w:endnote>
  <w:endnote w:type="continuationSeparator" w:id="0">
    <w:p w14:paraId="2759A12B" w14:textId="77777777" w:rsidR="00C8779B" w:rsidRDefault="00C8779B" w:rsidP="00EF6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itsch Text">
    <w:altName w:val="Calibri"/>
    <w:panose1 w:val="00000000000000000000"/>
    <w:charset w:val="00"/>
    <w:family w:val="modern"/>
    <w:notTrueType/>
    <w:pitch w:val="variable"/>
    <w:sig w:usb0="80000287" w:usb1="00008001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AD9CB2" w14:textId="77777777" w:rsidR="00C8779B" w:rsidRDefault="00C8779B" w:rsidP="00EF68E8">
      <w:r>
        <w:separator/>
      </w:r>
    </w:p>
  </w:footnote>
  <w:footnote w:type="continuationSeparator" w:id="0">
    <w:p w14:paraId="520C59D9" w14:textId="77777777" w:rsidR="00C8779B" w:rsidRDefault="00C8779B" w:rsidP="00EF6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E148D" w14:textId="77777777" w:rsidR="00FC624D" w:rsidRPr="001E6894" w:rsidRDefault="00FB4AF9" w:rsidP="00EF68E8"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3C6AC480" wp14:editId="67013E49">
          <wp:simplePos x="0" y="0"/>
          <wp:positionH relativeFrom="page">
            <wp:align>right</wp:align>
          </wp:positionH>
          <wp:positionV relativeFrom="paragraph">
            <wp:posOffset>-1365885</wp:posOffset>
          </wp:positionV>
          <wp:extent cx="7558736" cy="10691545"/>
          <wp:effectExtent l="0" t="0" r="444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papiervorlage_2022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36" cy="1069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A1A76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16C55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70410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B701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1F20E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5855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34B8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CCEDF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769D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E890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614"/>
    <w:rsid w:val="00002FC6"/>
    <w:rsid w:val="00010826"/>
    <w:rsid w:val="000114F8"/>
    <w:rsid w:val="000132D5"/>
    <w:rsid w:val="00013454"/>
    <w:rsid w:val="00016195"/>
    <w:rsid w:val="0002224C"/>
    <w:rsid w:val="00024D7B"/>
    <w:rsid w:val="00026DC8"/>
    <w:rsid w:val="00037CD7"/>
    <w:rsid w:val="000532E8"/>
    <w:rsid w:val="00054A2E"/>
    <w:rsid w:val="0005754E"/>
    <w:rsid w:val="00063466"/>
    <w:rsid w:val="00070909"/>
    <w:rsid w:val="00074B74"/>
    <w:rsid w:val="000773F9"/>
    <w:rsid w:val="000864C6"/>
    <w:rsid w:val="000A134F"/>
    <w:rsid w:val="000A333B"/>
    <w:rsid w:val="000A52E6"/>
    <w:rsid w:val="000B528E"/>
    <w:rsid w:val="000B7008"/>
    <w:rsid w:val="000B7504"/>
    <w:rsid w:val="000B788F"/>
    <w:rsid w:val="000C0249"/>
    <w:rsid w:val="000D6981"/>
    <w:rsid w:val="000E0C00"/>
    <w:rsid w:val="000E351E"/>
    <w:rsid w:val="000F7B5D"/>
    <w:rsid w:val="0010295C"/>
    <w:rsid w:val="00105C7C"/>
    <w:rsid w:val="00107CB0"/>
    <w:rsid w:val="0011779A"/>
    <w:rsid w:val="001266B5"/>
    <w:rsid w:val="00130DAB"/>
    <w:rsid w:val="00132577"/>
    <w:rsid w:val="00134A0C"/>
    <w:rsid w:val="0014158C"/>
    <w:rsid w:val="00145840"/>
    <w:rsid w:val="001462C4"/>
    <w:rsid w:val="00150BDC"/>
    <w:rsid w:val="00161C01"/>
    <w:rsid w:val="00184D70"/>
    <w:rsid w:val="00186DF4"/>
    <w:rsid w:val="00193E07"/>
    <w:rsid w:val="00194A73"/>
    <w:rsid w:val="001A64B3"/>
    <w:rsid w:val="001A6E71"/>
    <w:rsid w:val="001B14A2"/>
    <w:rsid w:val="001B28DD"/>
    <w:rsid w:val="001B53A3"/>
    <w:rsid w:val="001E1A39"/>
    <w:rsid w:val="001E44C9"/>
    <w:rsid w:val="001E5AA8"/>
    <w:rsid w:val="001E6894"/>
    <w:rsid w:val="001E7E48"/>
    <w:rsid w:val="001F1FB2"/>
    <w:rsid w:val="002033FF"/>
    <w:rsid w:val="00215A38"/>
    <w:rsid w:val="00217E01"/>
    <w:rsid w:val="00220A8D"/>
    <w:rsid w:val="00224E29"/>
    <w:rsid w:val="00226174"/>
    <w:rsid w:val="00232BFF"/>
    <w:rsid w:val="002520CD"/>
    <w:rsid w:val="00252E05"/>
    <w:rsid w:val="00254BF8"/>
    <w:rsid w:val="00256B88"/>
    <w:rsid w:val="0027653A"/>
    <w:rsid w:val="002768B3"/>
    <w:rsid w:val="002773A7"/>
    <w:rsid w:val="00277A38"/>
    <w:rsid w:val="00290484"/>
    <w:rsid w:val="00293D72"/>
    <w:rsid w:val="0029574A"/>
    <w:rsid w:val="002A73FB"/>
    <w:rsid w:val="002B0772"/>
    <w:rsid w:val="002B3F8D"/>
    <w:rsid w:val="002B68E7"/>
    <w:rsid w:val="002C112E"/>
    <w:rsid w:val="002C759E"/>
    <w:rsid w:val="002D0673"/>
    <w:rsid w:val="002E27EE"/>
    <w:rsid w:val="002E44E1"/>
    <w:rsid w:val="002F4356"/>
    <w:rsid w:val="0031712C"/>
    <w:rsid w:val="003209EB"/>
    <w:rsid w:val="003271E8"/>
    <w:rsid w:val="00331793"/>
    <w:rsid w:val="00346144"/>
    <w:rsid w:val="0035205E"/>
    <w:rsid w:val="00352FEB"/>
    <w:rsid w:val="003534EB"/>
    <w:rsid w:val="00354BC5"/>
    <w:rsid w:val="00381FF6"/>
    <w:rsid w:val="00385F43"/>
    <w:rsid w:val="003A0005"/>
    <w:rsid w:val="003A7B1A"/>
    <w:rsid w:val="003B5697"/>
    <w:rsid w:val="003B7EBA"/>
    <w:rsid w:val="003E6638"/>
    <w:rsid w:val="003F162C"/>
    <w:rsid w:val="003F248F"/>
    <w:rsid w:val="003F5266"/>
    <w:rsid w:val="003F7237"/>
    <w:rsid w:val="00406447"/>
    <w:rsid w:val="00411A00"/>
    <w:rsid w:val="00417250"/>
    <w:rsid w:val="00422CFB"/>
    <w:rsid w:val="00425D9F"/>
    <w:rsid w:val="00436E7D"/>
    <w:rsid w:val="00437910"/>
    <w:rsid w:val="00437FBE"/>
    <w:rsid w:val="004428B5"/>
    <w:rsid w:val="00445AB3"/>
    <w:rsid w:val="00445E5F"/>
    <w:rsid w:val="0044765D"/>
    <w:rsid w:val="00461BA2"/>
    <w:rsid w:val="0046472C"/>
    <w:rsid w:val="00464E8A"/>
    <w:rsid w:val="00472606"/>
    <w:rsid w:val="004756EB"/>
    <w:rsid w:val="00481AE6"/>
    <w:rsid w:val="00486D07"/>
    <w:rsid w:val="00494385"/>
    <w:rsid w:val="00496230"/>
    <w:rsid w:val="004C0044"/>
    <w:rsid w:val="004C60E2"/>
    <w:rsid w:val="004D4710"/>
    <w:rsid w:val="004D5340"/>
    <w:rsid w:val="0050632F"/>
    <w:rsid w:val="00513380"/>
    <w:rsid w:val="00516241"/>
    <w:rsid w:val="00530639"/>
    <w:rsid w:val="00532D12"/>
    <w:rsid w:val="00537031"/>
    <w:rsid w:val="00544DE6"/>
    <w:rsid w:val="005468A7"/>
    <w:rsid w:val="0055333C"/>
    <w:rsid w:val="0055380C"/>
    <w:rsid w:val="005621FF"/>
    <w:rsid w:val="00583945"/>
    <w:rsid w:val="005A6766"/>
    <w:rsid w:val="005B309C"/>
    <w:rsid w:val="005C59A4"/>
    <w:rsid w:val="005D5CC3"/>
    <w:rsid w:val="005D7A27"/>
    <w:rsid w:val="005E7227"/>
    <w:rsid w:val="005F14E1"/>
    <w:rsid w:val="005F172B"/>
    <w:rsid w:val="005F5A14"/>
    <w:rsid w:val="0061352A"/>
    <w:rsid w:val="006170A8"/>
    <w:rsid w:val="00623466"/>
    <w:rsid w:val="006265A3"/>
    <w:rsid w:val="00641A83"/>
    <w:rsid w:val="0064407A"/>
    <w:rsid w:val="0065217F"/>
    <w:rsid w:val="00653F39"/>
    <w:rsid w:val="0066091B"/>
    <w:rsid w:val="00676CE4"/>
    <w:rsid w:val="006777B5"/>
    <w:rsid w:val="006832F4"/>
    <w:rsid w:val="006A1843"/>
    <w:rsid w:val="006C0C9A"/>
    <w:rsid w:val="006C1E71"/>
    <w:rsid w:val="006D568D"/>
    <w:rsid w:val="006D5A97"/>
    <w:rsid w:val="006E71A5"/>
    <w:rsid w:val="006F050C"/>
    <w:rsid w:val="006F1AC7"/>
    <w:rsid w:val="00721C8F"/>
    <w:rsid w:val="0073238E"/>
    <w:rsid w:val="00743477"/>
    <w:rsid w:val="00763481"/>
    <w:rsid w:val="00763A41"/>
    <w:rsid w:val="007810EE"/>
    <w:rsid w:val="00781D42"/>
    <w:rsid w:val="0078370E"/>
    <w:rsid w:val="007872AB"/>
    <w:rsid w:val="007919C1"/>
    <w:rsid w:val="00794135"/>
    <w:rsid w:val="007A49A2"/>
    <w:rsid w:val="007B4F8C"/>
    <w:rsid w:val="007C1E84"/>
    <w:rsid w:val="007C34FF"/>
    <w:rsid w:val="007D34E2"/>
    <w:rsid w:val="007D4C2C"/>
    <w:rsid w:val="007E75A4"/>
    <w:rsid w:val="007F5040"/>
    <w:rsid w:val="007F5317"/>
    <w:rsid w:val="007F6E65"/>
    <w:rsid w:val="00800232"/>
    <w:rsid w:val="00804737"/>
    <w:rsid w:val="0080564C"/>
    <w:rsid w:val="00813505"/>
    <w:rsid w:val="00815C23"/>
    <w:rsid w:val="0082575E"/>
    <w:rsid w:val="008362B3"/>
    <w:rsid w:val="008520B2"/>
    <w:rsid w:val="008548EA"/>
    <w:rsid w:val="00856394"/>
    <w:rsid w:val="00866DB5"/>
    <w:rsid w:val="008719DA"/>
    <w:rsid w:val="00875D9C"/>
    <w:rsid w:val="008807C8"/>
    <w:rsid w:val="0088139B"/>
    <w:rsid w:val="00883C97"/>
    <w:rsid w:val="00885CCF"/>
    <w:rsid w:val="00887AFE"/>
    <w:rsid w:val="00887F1A"/>
    <w:rsid w:val="00897F99"/>
    <w:rsid w:val="008B3F32"/>
    <w:rsid w:val="008C345D"/>
    <w:rsid w:val="008C37AA"/>
    <w:rsid w:val="008E497C"/>
    <w:rsid w:val="008E6023"/>
    <w:rsid w:val="008E6781"/>
    <w:rsid w:val="008F3579"/>
    <w:rsid w:val="00920C83"/>
    <w:rsid w:val="00921DE3"/>
    <w:rsid w:val="009231C8"/>
    <w:rsid w:val="009242D5"/>
    <w:rsid w:val="0092447B"/>
    <w:rsid w:val="00932A17"/>
    <w:rsid w:val="00940825"/>
    <w:rsid w:val="009448CA"/>
    <w:rsid w:val="0094684B"/>
    <w:rsid w:val="00954AD8"/>
    <w:rsid w:val="00960AF1"/>
    <w:rsid w:val="009705D7"/>
    <w:rsid w:val="009728F9"/>
    <w:rsid w:val="009812CA"/>
    <w:rsid w:val="00982B62"/>
    <w:rsid w:val="009906AA"/>
    <w:rsid w:val="00992254"/>
    <w:rsid w:val="00992970"/>
    <w:rsid w:val="009A2397"/>
    <w:rsid w:val="009B2DE0"/>
    <w:rsid w:val="009C7404"/>
    <w:rsid w:val="009D1CCC"/>
    <w:rsid w:val="009D6108"/>
    <w:rsid w:val="009E0D63"/>
    <w:rsid w:val="009E64DC"/>
    <w:rsid w:val="009F79A7"/>
    <w:rsid w:val="009F7FCF"/>
    <w:rsid w:val="00A116F9"/>
    <w:rsid w:val="00A12DB8"/>
    <w:rsid w:val="00A20CAA"/>
    <w:rsid w:val="00A25D33"/>
    <w:rsid w:val="00A2716B"/>
    <w:rsid w:val="00A366B0"/>
    <w:rsid w:val="00A46142"/>
    <w:rsid w:val="00A56166"/>
    <w:rsid w:val="00A625BB"/>
    <w:rsid w:val="00A6375F"/>
    <w:rsid w:val="00A81A6B"/>
    <w:rsid w:val="00A83F35"/>
    <w:rsid w:val="00A85614"/>
    <w:rsid w:val="00A85CE4"/>
    <w:rsid w:val="00A8671A"/>
    <w:rsid w:val="00A90145"/>
    <w:rsid w:val="00A93418"/>
    <w:rsid w:val="00A965F6"/>
    <w:rsid w:val="00AB45CC"/>
    <w:rsid w:val="00AB72C2"/>
    <w:rsid w:val="00AC7784"/>
    <w:rsid w:val="00AD3FDA"/>
    <w:rsid w:val="00AE099B"/>
    <w:rsid w:val="00AE530E"/>
    <w:rsid w:val="00AE6D9D"/>
    <w:rsid w:val="00AF3E5E"/>
    <w:rsid w:val="00B12C9C"/>
    <w:rsid w:val="00B232AD"/>
    <w:rsid w:val="00B407C8"/>
    <w:rsid w:val="00B414EF"/>
    <w:rsid w:val="00B43153"/>
    <w:rsid w:val="00B47DBB"/>
    <w:rsid w:val="00B50D98"/>
    <w:rsid w:val="00B61A4B"/>
    <w:rsid w:val="00B62284"/>
    <w:rsid w:val="00B64FC1"/>
    <w:rsid w:val="00B67391"/>
    <w:rsid w:val="00B70907"/>
    <w:rsid w:val="00B71D50"/>
    <w:rsid w:val="00B75B83"/>
    <w:rsid w:val="00B77973"/>
    <w:rsid w:val="00B8080D"/>
    <w:rsid w:val="00B82756"/>
    <w:rsid w:val="00B853B6"/>
    <w:rsid w:val="00B90D49"/>
    <w:rsid w:val="00BA354E"/>
    <w:rsid w:val="00BA3B20"/>
    <w:rsid w:val="00BB7036"/>
    <w:rsid w:val="00BC4EDD"/>
    <w:rsid w:val="00BD032E"/>
    <w:rsid w:val="00BD569D"/>
    <w:rsid w:val="00BD6A13"/>
    <w:rsid w:val="00BD6FDA"/>
    <w:rsid w:val="00BE030B"/>
    <w:rsid w:val="00BF1AAB"/>
    <w:rsid w:val="00BF7154"/>
    <w:rsid w:val="00C01499"/>
    <w:rsid w:val="00C16D9A"/>
    <w:rsid w:val="00C17749"/>
    <w:rsid w:val="00C3193C"/>
    <w:rsid w:val="00C621C8"/>
    <w:rsid w:val="00C64506"/>
    <w:rsid w:val="00C64F12"/>
    <w:rsid w:val="00C8262D"/>
    <w:rsid w:val="00C86DD2"/>
    <w:rsid w:val="00C8779B"/>
    <w:rsid w:val="00CA6344"/>
    <w:rsid w:val="00CB2B4A"/>
    <w:rsid w:val="00CB4E18"/>
    <w:rsid w:val="00CC47E0"/>
    <w:rsid w:val="00CC74BC"/>
    <w:rsid w:val="00CC7713"/>
    <w:rsid w:val="00CD01BA"/>
    <w:rsid w:val="00CD1397"/>
    <w:rsid w:val="00CD4282"/>
    <w:rsid w:val="00CD559C"/>
    <w:rsid w:val="00CE50C7"/>
    <w:rsid w:val="00CF66C9"/>
    <w:rsid w:val="00D00FDB"/>
    <w:rsid w:val="00D12FE5"/>
    <w:rsid w:val="00D172F1"/>
    <w:rsid w:val="00D22427"/>
    <w:rsid w:val="00D337C9"/>
    <w:rsid w:val="00D56774"/>
    <w:rsid w:val="00D84C56"/>
    <w:rsid w:val="00D85368"/>
    <w:rsid w:val="00D862B6"/>
    <w:rsid w:val="00DA34A6"/>
    <w:rsid w:val="00DA46C0"/>
    <w:rsid w:val="00DB4E06"/>
    <w:rsid w:val="00DC343F"/>
    <w:rsid w:val="00DC5BCC"/>
    <w:rsid w:val="00DD4A40"/>
    <w:rsid w:val="00DF0F0B"/>
    <w:rsid w:val="00E062CD"/>
    <w:rsid w:val="00E06F8D"/>
    <w:rsid w:val="00E07F7B"/>
    <w:rsid w:val="00E14C80"/>
    <w:rsid w:val="00E216DB"/>
    <w:rsid w:val="00E32941"/>
    <w:rsid w:val="00E36587"/>
    <w:rsid w:val="00E36D63"/>
    <w:rsid w:val="00E44752"/>
    <w:rsid w:val="00E53B21"/>
    <w:rsid w:val="00E56BFE"/>
    <w:rsid w:val="00E62CD1"/>
    <w:rsid w:val="00E80EED"/>
    <w:rsid w:val="00E8453F"/>
    <w:rsid w:val="00E944BA"/>
    <w:rsid w:val="00E9551A"/>
    <w:rsid w:val="00EA3475"/>
    <w:rsid w:val="00EA6716"/>
    <w:rsid w:val="00EC3C93"/>
    <w:rsid w:val="00EC6ABE"/>
    <w:rsid w:val="00EC7A58"/>
    <w:rsid w:val="00ED04B9"/>
    <w:rsid w:val="00ED1011"/>
    <w:rsid w:val="00ED21E0"/>
    <w:rsid w:val="00ED583A"/>
    <w:rsid w:val="00EF0793"/>
    <w:rsid w:val="00EF4D7D"/>
    <w:rsid w:val="00EF68E8"/>
    <w:rsid w:val="00EF6FE9"/>
    <w:rsid w:val="00F00113"/>
    <w:rsid w:val="00F01423"/>
    <w:rsid w:val="00F166DC"/>
    <w:rsid w:val="00F36970"/>
    <w:rsid w:val="00F409E3"/>
    <w:rsid w:val="00F42BBE"/>
    <w:rsid w:val="00F46277"/>
    <w:rsid w:val="00F63B8B"/>
    <w:rsid w:val="00F715C4"/>
    <w:rsid w:val="00FA0494"/>
    <w:rsid w:val="00FB0CC5"/>
    <w:rsid w:val="00FB24A3"/>
    <w:rsid w:val="00FB3684"/>
    <w:rsid w:val="00FB4AF9"/>
    <w:rsid w:val="00FC0493"/>
    <w:rsid w:val="00FC1F57"/>
    <w:rsid w:val="00FC5BEA"/>
    <w:rsid w:val="00FC624D"/>
    <w:rsid w:val="00FD0AF8"/>
    <w:rsid w:val="00FD12F5"/>
    <w:rsid w:val="00FD42D1"/>
    <w:rsid w:val="00FD4665"/>
    <w:rsid w:val="00FD6BE7"/>
    <w:rsid w:val="00FE32F4"/>
    <w:rsid w:val="00FE39AA"/>
    <w:rsid w:val="00FE3D3F"/>
    <w:rsid w:val="00FE71E4"/>
    <w:rsid w:val="00FF2682"/>
    <w:rsid w:val="00FF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CC8691"/>
  <w15:chartTrackingRefBased/>
  <w15:docId w15:val="{329FDFBB-0536-DD4C-882E-A3CC039C0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next w:val="Flietext"/>
    <w:qFormat/>
    <w:rsid w:val="00BF1AAB"/>
    <w:rPr>
      <w:rFonts w:ascii="Georgia" w:hAnsi="Georg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6E7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6E7D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A25D33"/>
    <w:rPr>
      <w:color w:val="005587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25D33"/>
    <w:rPr>
      <w:color w:val="605E5C"/>
      <w:shd w:val="clear" w:color="auto" w:fill="E1DFDD"/>
    </w:rPr>
  </w:style>
  <w:style w:type="paragraph" w:customStyle="1" w:styleId="Flietext">
    <w:name w:val="Fließtext"/>
    <w:link w:val="FlietextZchn"/>
    <w:qFormat/>
    <w:rsid w:val="00E06F8D"/>
    <w:pPr>
      <w:spacing w:before="360" w:after="360" w:line="276" w:lineRule="auto"/>
    </w:pPr>
    <w:rPr>
      <w:rFonts w:ascii="Georgia" w:hAnsi="Georgia"/>
    </w:rPr>
  </w:style>
  <w:style w:type="paragraph" w:customStyle="1" w:styleId="Hervorhebungen">
    <w:name w:val="Hervorhebungen"/>
    <w:basedOn w:val="Flietext"/>
    <w:link w:val="HervorhebungenZchn"/>
    <w:qFormat/>
    <w:rsid w:val="00F409E3"/>
    <w:rPr>
      <w:b/>
    </w:rPr>
  </w:style>
  <w:style w:type="character" w:customStyle="1" w:styleId="FlietextZchn">
    <w:name w:val="Fließtext Zchn"/>
    <w:basedOn w:val="Absatz-Standardschriftart"/>
    <w:link w:val="Flietext"/>
    <w:rsid w:val="00E06F8D"/>
    <w:rPr>
      <w:rFonts w:ascii="Georgia" w:hAnsi="Georgia"/>
    </w:rPr>
  </w:style>
  <w:style w:type="paragraph" w:customStyle="1" w:styleId="WebsiteTextMediumItalic">
    <w:name w:val="Website Text Medium Italic"/>
    <w:basedOn w:val="Standard"/>
    <w:link w:val="WebsiteTextMediumItalicZchn"/>
    <w:qFormat/>
    <w:rsid w:val="00010826"/>
    <w:rPr>
      <w:b/>
      <w:i/>
      <w:spacing w:val="10"/>
      <w:sz w:val="18"/>
    </w:rPr>
  </w:style>
  <w:style w:type="character" w:customStyle="1" w:styleId="HervorhebungenZchn">
    <w:name w:val="Hervorhebungen Zchn"/>
    <w:basedOn w:val="FlietextZchn"/>
    <w:link w:val="Hervorhebungen"/>
    <w:rsid w:val="00F409E3"/>
    <w:rPr>
      <w:rFonts w:ascii="Georgia" w:hAnsi="Georgia"/>
      <w:b/>
    </w:rPr>
  </w:style>
  <w:style w:type="paragraph" w:customStyle="1" w:styleId="Headline">
    <w:name w:val="Headline"/>
    <w:link w:val="HeadlineZchn"/>
    <w:qFormat/>
    <w:rsid w:val="007A49A2"/>
    <w:pPr>
      <w:spacing w:line="240" w:lineRule="auto"/>
      <w:contextualSpacing/>
    </w:pPr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WebsiteTextMediumItalicZchn">
    <w:name w:val="Website Text Medium Italic Zchn"/>
    <w:basedOn w:val="Absatz-Standardschriftart"/>
    <w:link w:val="WebsiteTextMediumItalic"/>
    <w:rsid w:val="00010826"/>
    <w:rPr>
      <w:rFonts w:ascii="Georgia" w:hAnsi="Georgia"/>
      <w:b/>
      <w:i/>
      <w:spacing w:val="10"/>
      <w:sz w:val="18"/>
    </w:rPr>
  </w:style>
  <w:style w:type="paragraph" w:customStyle="1" w:styleId="Subheadline">
    <w:name w:val="Subheadline"/>
    <w:link w:val="SubheadlineZchn"/>
    <w:qFormat/>
    <w:rsid w:val="007A49A2"/>
    <w:pPr>
      <w:numPr>
        <w:ilvl w:val="1"/>
      </w:numPr>
      <w:spacing w:before="120" w:after="280"/>
    </w:pPr>
    <w:rPr>
      <w:rFonts w:ascii="Arial" w:eastAsiaTheme="minorEastAsia" w:hAnsi="Arial"/>
      <w:caps/>
      <w:spacing w:val="40"/>
      <w:sz w:val="26"/>
    </w:rPr>
  </w:style>
  <w:style w:type="character" w:customStyle="1" w:styleId="HeadlineZchn">
    <w:name w:val="Headline Zchn"/>
    <w:basedOn w:val="Absatz-Standardschriftart"/>
    <w:link w:val="Headline"/>
    <w:rsid w:val="007A49A2"/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SubheadlineZchn">
    <w:name w:val="Subheadline Zchn"/>
    <w:basedOn w:val="HeadlineZchn"/>
    <w:link w:val="Subheadline"/>
    <w:rsid w:val="007A49A2"/>
    <w:rPr>
      <w:rFonts w:ascii="Arial" w:eastAsiaTheme="minorEastAsia" w:hAnsi="Arial" w:cstheme="majorBidi"/>
      <w:b w:val="0"/>
      <w:caps/>
      <w:spacing w:val="40"/>
      <w:kern w:val="28"/>
      <w:sz w:val="26"/>
      <w:szCs w:val="56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FE71E4"/>
    <w:pPr>
      <w:pBdr>
        <w:top w:val="single" w:sz="4" w:space="10" w:color="9DBAD7" w:themeColor="accent1"/>
        <w:bottom w:val="single" w:sz="4" w:space="10" w:color="9DBAD7" w:themeColor="accent1"/>
      </w:pBdr>
      <w:spacing w:before="360" w:after="360"/>
      <w:ind w:left="864" w:right="864"/>
      <w:jc w:val="center"/>
    </w:pPr>
    <w:rPr>
      <w:i/>
      <w:iCs/>
      <w:color w:val="9DBAD7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E71E4"/>
    <w:rPr>
      <w:rFonts w:ascii="Georgia" w:hAnsi="Georgia"/>
      <w:i/>
      <w:iCs/>
      <w:color w:val="9DBAD7" w:themeColor="accen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1AA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F1AA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F1AAB"/>
    <w:rPr>
      <w:rFonts w:ascii="Georgia" w:hAnsi="Georgia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1AA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1AAB"/>
    <w:rPr>
      <w:rFonts w:ascii="Georgia" w:hAnsi="Georgia"/>
      <w:b/>
      <w:bCs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4614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FD0AF8"/>
    <w:rPr>
      <w:color w:val="E2C695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184D70"/>
    <w:pPr>
      <w:tabs>
        <w:tab w:val="center" w:pos="4536"/>
        <w:tab w:val="right" w:pos="9072"/>
      </w:tabs>
      <w:spacing w:line="240" w:lineRule="auto"/>
    </w:pPr>
    <w:rPr>
      <w:rFonts w:ascii="Kitsch Text" w:hAnsi="Kitsch Text"/>
    </w:rPr>
  </w:style>
  <w:style w:type="character" w:customStyle="1" w:styleId="FuzeileZchn">
    <w:name w:val="Fußzeile Zchn"/>
    <w:basedOn w:val="Absatz-Standardschriftart"/>
    <w:link w:val="Fuzeile"/>
    <w:uiPriority w:val="99"/>
    <w:rsid w:val="00184D70"/>
    <w:rPr>
      <w:rFonts w:ascii="Kitsch Text" w:hAnsi="Kitsch Text"/>
    </w:rPr>
  </w:style>
  <w:style w:type="paragraph" w:styleId="StandardWeb">
    <w:name w:val="Normal (Web)"/>
    <w:basedOn w:val="Standard"/>
    <w:uiPriority w:val="99"/>
    <w:unhideWhenUsed/>
    <w:rsid w:val="009F7F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9F7F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42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ixx.seefeld.com/share/1729096970nl39wxUdbQulE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seefeld.com/loipentickets-und-preis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eefeld.com/de/loipenbericht.htm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rin.ebenhoch\Desktop\PM%20Vorlage%20neu%20Michi.dotx" TargetMode="External"/></Relationships>
</file>

<file path=word/theme/theme1.xml><?xml version="1.0" encoding="utf-8"?>
<a:theme xmlns:a="http://schemas.openxmlformats.org/drawingml/2006/main" name="Office">
  <a:themeElements>
    <a:clrScheme name="TVB Palette">
      <a:dk1>
        <a:sysClr val="windowText" lastClr="000000"/>
      </a:dk1>
      <a:lt1>
        <a:sysClr val="window" lastClr="FFFFFF"/>
      </a:lt1>
      <a:dk2>
        <a:srgbClr val="658EB4"/>
      </a:dk2>
      <a:lt2>
        <a:srgbClr val="005587"/>
      </a:lt2>
      <a:accent1>
        <a:srgbClr val="9DBAD7"/>
      </a:accent1>
      <a:accent2>
        <a:srgbClr val="D1DDE9"/>
      </a:accent2>
      <a:accent3>
        <a:srgbClr val="E5EEF7"/>
      </a:accent3>
      <a:accent4>
        <a:srgbClr val="D7B072"/>
      </a:accent4>
      <a:accent5>
        <a:srgbClr val="E2C695"/>
      </a:accent5>
      <a:accent6>
        <a:srgbClr val="F6DFB0"/>
      </a:accent6>
      <a:hlink>
        <a:srgbClr val="005587"/>
      </a:hlink>
      <a:folHlink>
        <a:srgbClr val="E2C69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73FE62-6D86-415C-AC3F-A805C517C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PM Vorlage neu Michi</Template>
  <TotalTime>0</TotalTime>
  <Pages>2</Pages>
  <Words>398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Simperl</dc:creator>
  <cp:keywords/>
  <dc:description/>
  <cp:lastModifiedBy>Nicolas Lair</cp:lastModifiedBy>
  <cp:revision>3</cp:revision>
  <cp:lastPrinted>2024-04-15T07:18:00Z</cp:lastPrinted>
  <dcterms:created xsi:type="dcterms:W3CDTF">2024-10-16T14:44:00Z</dcterms:created>
  <dcterms:modified xsi:type="dcterms:W3CDTF">2024-10-28T07:26:00Z</dcterms:modified>
</cp:coreProperties>
</file>