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0A695" w14:textId="1489CF75" w:rsidR="00FF3D10" w:rsidRPr="0016522D" w:rsidRDefault="007300FC" w:rsidP="00B12E7A">
      <w:pPr>
        <w:pStyle w:val="Flietext"/>
        <w:jc w:val="center"/>
        <w:rPr>
          <w:rFonts w:ascii="Arial" w:eastAsiaTheme="majorEastAsia" w:hAnsi="Arial" w:cstheme="majorBidi"/>
          <w:b/>
          <w:caps/>
          <w:spacing w:val="50"/>
          <w:kern w:val="28"/>
          <w:sz w:val="28"/>
          <w:szCs w:val="56"/>
        </w:rPr>
      </w:pPr>
      <w:r>
        <w:rPr>
          <w:rFonts w:ascii="Arial" w:eastAsiaTheme="majorEastAsia" w:hAnsi="Arial" w:cstheme="majorBidi"/>
          <w:b/>
          <w:caps/>
          <w:spacing w:val="50"/>
          <w:kern w:val="28"/>
          <w:sz w:val="28"/>
          <w:szCs w:val="56"/>
        </w:rPr>
        <w:t>V</w:t>
      </w:r>
      <w:r w:rsidR="009C566F">
        <w:rPr>
          <w:rFonts w:ascii="Arial" w:eastAsiaTheme="majorEastAsia" w:hAnsi="Arial" w:cstheme="majorBidi"/>
          <w:b/>
          <w:caps/>
          <w:spacing w:val="50"/>
          <w:kern w:val="28"/>
          <w:sz w:val="28"/>
          <w:szCs w:val="56"/>
        </w:rPr>
        <w:t>ON DER MUNDE</w:t>
      </w:r>
      <w:r>
        <w:rPr>
          <w:rFonts w:ascii="Arial" w:eastAsiaTheme="majorEastAsia" w:hAnsi="Arial" w:cstheme="majorBidi"/>
          <w:b/>
          <w:caps/>
          <w:spacing w:val="50"/>
          <w:kern w:val="28"/>
          <w:sz w:val="28"/>
          <w:szCs w:val="56"/>
        </w:rPr>
        <w:t xml:space="preserve"> </w:t>
      </w:r>
      <w:r w:rsidR="009C566F">
        <w:rPr>
          <w:rFonts w:ascii="Arial" w:eastAsiaTheme="majorEastAsia" w:hAnsi="Arial" w:cstheme="majorBidi"/>
          <w:b/>
          <w:caps/>
          <w:spacing w:val="50"/>
          <w:kern w:val="28"/>
          <w:sz w:val="28"/>
          <w:szCs w:val="56"/>
        </w:rPr>
        <w:t>IN DIE ROCKY MOUNTAINS:</w:t>
      </w:r>
      <w:r w:rsidR="00B12E7A">
        <w:rPr>
          <w:rFonts w:ascii="Arial" w:eastAsiaTheme="majorEastAsia" w:hAnsi="Arial" w:cstheme="majorBidi"/>
          <w:b/>
          <w:caps/>
          <w:spacing w:val="50"/>
          <w:kern w:val="28"/>
          <w:sz w:val="28"/>
          <w:szCs w:val="56"/>
        </w:rPr>
        <w:br/>
        <w:t>Das sind die sommerkonzerte 202</w:t>
      </w:r>
      <w:r w:rsidR="009C566F">
        <w:rPr>
          <w:rFonts w:ascii="Arial" w:eastAsiaTheme="majorEastAsia" w:hAnsi="Arial" w:cstheme="majorBidi"/>
          <w:b/>
          <w:caps/>
          <w:spacing w:val="50"/>
          <w:kern w:val="28"/>
          <w:sz w:val="28"/>
          <w:szCs w:val="56"/>
        </w:rPr>
        <w:t>6</w:t>
      </w:r>
    </w:p>
    <w:p w14:paraId="40D664D7" w14:textId="0024039A" w:rsidR="0020789A" w:rsidRPr="0016522D" w:rsidRDefault="00984254" w:rsidP="00FF3D10">
      <w:pPr>
        <w:pStyle w:val="Flietext"/>
        <w:jc w:val="center"/>
        <w:rPr>
          <w:rFonts w:ascii="Arial" w:eastAsiaTheme="majorEastAsia" w:hAnsi="Arial" w:cstheme="majorBidi"/>
          <w:b/>
          <w:caps/>
          <w:spacing w:val="50"/>
          <w:kern w:val="28"/>
          <w:sz w:val="28"/>
          <w:szCs w:val="56"/>
        </w:rPr>
      </w:pPr>
      <w:r>
        <w:rPr>
          <w:rStyle w:val="SubheadlineZchn"/>
          <w:sz w:val="22"/>
          <w:szCs w:val="22"/>
        </w:rPr>
        <w:t xml:space="preserve">DIE BLASMUSIK-WELT </w:t>
      </w:r>
      <w:r w:rsidR="00CD0BF5">
        <w:rPr>
          <w:rStyle w:val="SubheadlineZchn"/>
          <w:sz w:val="22"/>
          <w:szCs w:val="22"/>
        </w:rPr>
        <w:t xml:space="preserve">kommt ab </w:t>
      </w:r>
      <w:r w:rsidR="00790C06">
        <w:rPr>
          <w:rStyle w:val="SubheadlineZchn"/>
          <w:sz w:val="22"/>
          <w:szCs w:val="22"/>
        </w:rPr>
        <w:t xml:space="preserve">18.4. </w:t>
      </w:r>
      <w:r w:rsidR="00CD0BF5">
        <w:rPr>
          <w:rStyle w:val="SubheadlineZchn"/>
          <w:sz w:val="22"/>
          <w:szCs w:val="22"/>
        </w:rPr>
        <w:t>wieder in der Region</w:t>
      </w:r>
      <w:r>
        <w:rPr>
          <w:rStyle w:val="SubheadlineZchn"/>
          <w:sz w:val="22"/>
          <w:szCs w:val="22"/>
        </w:rPr>
        <w:t xml:space="preserve"> SEEFELD</w:t>
      </w:r>
      <w:r w:rsidR="00CD0BF5">
        <w:rPr>
          <w:rStyle w:val="SubheadlineZchn"/>
          <w:sz w:val="22"/>
          <w:szCs w:val="22"/>
        </w:rPr>
        <w:t xml:space="preserve"> zusammen</w:t>
      </w:r>
      <w:r>
        <w:rPr>
          <w:rStyle w:val="SubheadlineZchn"/>
          <w:sz w:val="22"/>
          <w:szCs w:val="22"/>
        </w:rPr>
        <w:t xml:space="preserve"> </w:t>
      </w:r>
      <w:r w:rsidR="007C6A55">
        <w:rPr>
          <w:rStyle w:val="SubheadlineZchn"/>
          <w:sz w:val="22"/>
          <w:szCs w:val="22"/>
        </w:rPr>
        <w:br/>
      </w:r>
      <w:r w:rsidR="0020789A">
        <w:rPr>
          <w:rStyle w:val="SubheadlineZchn"/>
        </w:rPr>
        <w:br/>
      </w:r>
      <w:r w:rsidR="00790C06">
        <w:rPr>
          <w:rStyle w:val="SubheadlineZchn"/>
          <w:noProof/>
        </w:rPr>
        <w:drawing>
          <wp:inline distT="0" distB="0" distL="0" distR="0" wp14:anchorId="3561D452" wp14:editId="59D3C460">
            <wp:extent cx="5745480" cy="358140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544" b="4416"/>
                    <a:stretch/>
                  </pic:blipFill>
                  <pic:spPr bwMode="auto">
                    <a:xfrm>
                      <a:off x="0" y="0"/>
                      <a:ext cx="5745480" cy="3581400"/>
                    </a:xfrm>
                    <a:prstGeom prst="rect">
                      <a:avLst/>
                    </a:prstGeom>
                    <a:noFill/>
                    <a:ln>
                      <a:noFill/>
                    </a:ln>
                    <a:extLst>
                      <a:ext uri="{53640926-AAD7-44D8-BBD7-CCE9431645EC}">
                        <a14:shadowObscured xmlns:a14="http://schemas.microsoft.com/office/drawing/2010/main"/>
                      </a:ext>
                    </a:extLst>
                  </pic:spPr>
                </pic:pic>
              </a:graphicData>
            </a:graphic>
          </wp:inline>
        </w:drawing>
      </w:r>
      <w:r w:rsidR="0020789A">
        <w:rPr>
          <w:lang w:val="de-AT"/>
        </w:rPr>
        <w:br/>
      </w:r>
      <w:r w:rsidR="0020789A" w:rsidRPr="00422CFB">
        <w:rPr>
          <w:sz w:val="18"/>
          <w:szCs w:val="18"/>
          <w:lang w:val="de-AT"/>
        </w:rPr>
        <w:t xml:space="preserve">© </w:t>
      </w:r>
      <w:r w:rsidR="0020789A">
        <w:rPr>
          <w:sz w:val="18"/>
          <w:szCs w:val="18"/>
          <w:lang w:val="de-AT"/>
        </w:rPr>
        <w:t>R</w:t>
      </w:r>
      <w:r w:rsidR="0020789A" w:rsidRPr="009F13A7">
        <w:rPr>
          <w:sz w:val="18"/>
          <w:szCs w:val="18"/>
          <w:lang w:val="de-AT"/>
        </w:rPr>
        <w:t>egion Seefeld</w:t>
      </w:r>
    </w:p>
    <w:p w14:paraId="1CA273BB" w14:textId="3B620794" w:rsidR="00FF3D10" w:rsidRPr="00FF3D10" w:rsidRDefault="00F0361F" w:rsidP="0020789A">
      <w:pPr>
        <w:rPr>
          <w:rFonts w:ascii="Georgia" w:hAnsi="Georgia"/>
          <w:b/>
        </w:rPr>
      </w:pPr>
      <w:bookmarkStart w:id="0" w:name="_Hlk170812823"/>
      <w:bookmarkStart w:id="1" w:name="_Hlk179210255"/>
      <w:r>
        <w:rPr>
          <w:rFonts w:ascii="Georgia" w:hAnsi="Georgia"/>
          <w:b/>
        </w:rPr>
        <w:t>Die Reise v</w:t>
      </w:r>
      <w:r w:rsidR="001A04B6">
        <w:rPr>
          <w:rFonts w:ascii="Georgia" w:hAnsi="Georgia"/>
          <w:b/>
        </w:rPr>
        <w:t xml:space="preserve">on Scharnitz </w:t>
      </w:r>
      <w:r w:rsidR="00A51FF2">
        <w:rPr>
          <w:rFonts w:ascii="Georgia" w:hAnsi="Georgia"/>
          <w:b/>
        </w:rPr>
        <w:t>nach</w:t>
      </w:r>
      <w:r w:rsidR="001A04B6">
        <w:rPr>
          <w:rFonts w:ascii="Georgia" w:hAnsi="Georgia"/>
          <w:b/>
        </w:rPr>
        <w:t xml:space="preserve"> Montana </w:t>
      </w:r>
      <w:r w:rsidR="00A51FF2">
        <w:rPr>
          <w:rFonts w:ascii="Georgia" w:hAnsi="Georgia"/>
          <w:b/>
        </w:rPr>
        <w:t xml:space="preserve">ist lang und voller Höhepunkte. Sie hat </w:t>
      </w:r>
      <w:r w:rsidR="007B128C">
        <w:rPr>
          <w:rFonts w:ascii="Georgia" w:hAnsi="Georgia"/>
          <w:b/>
        </w:rPr>
        <w:t>über 50</w:t>
      </w:r>
      <w:r w:rsidR="00A51FF2">
        <w:rPr>
          <w:rFonts w:ascii="Georgia" w:hAnsi="Georgia"/>
          <w:b/>
        </w:rPr>
        <w:t xml:space="preserve"> Stopps und dauert fast 1</w:t>
      </w:r>
      <w:r w:rsidR="007B128C">
        <w:rPr>
          <w:rFonts w:ascii="Georgia" w:hAnsi="Georgia"/>
          <w:b/>
        </w:rPr>
        <w:t>70</w:t>
      </w:r>
      <w:r w:rsidR="00A51FF2">
        <w:rPr>
          <w:rFonts w:ascii="Georgia" w:hAnsi="Georgia"/>
          <w:b/>
        </w:rPr>
        <w:t xml:space="preserve"> Tage. Dieses musikalische Abenteuer auf Tirols Hochplateau erreicht 2026 neue Dimensionen und bietet </w:t>
      </w:r>
      <w:r w:rsidR="00EA55A9">
        <w:rPr>
          <w:rFonts w:ascii="Georgia" w:hAnsi="Georgia"/>
          <w:b/>
        </w:rPr>
        <w:t xml:space="preserve">unzählige </w:t>
      </w:r>
      <w:r w:rsidR="00A51FF2">
        <w:rPr>
          <w:rFonts w:ascii="Georgia" w:hAnsi="Georgia"/>
          <w:b/>
        </w:rPr>
        <w:t>unentdeckte</w:t>
      </w:r>
      <w:r w:rsidR="00EA55A9">
        <w:rPr>
          <w:rFonts w:ascii="Georgia" w:hAnsi="Georgia"/>
          <w:b/>
        </w:rPr>
        <w:t xml:space="preserve"> </w:t>
      </w:r>
      <w:r w:rsidR="00A51FF2">
        <w:rPr>
          <w:rFonts w:ascii="Georgia" w:hAnsi="Georgia"/>
          <w:b/>
        </w:rPr>
        <w:t xml:space="preserve">Facetten. Was am 18.4. mit der Musikkapelle Scharnitz beginnt, endet am 1.10. mit der Musikkapelle aus </w:t>
      </w:r>
      <w:proofErr w:type="spellStart"/>
      <w:r w:rsidR="00A51FF2">
        <w:rPr>
          <w:rFonts w:ascii="Georgia" w:hAnsi="Georgia"/>
          <w:b/>
        </w:rPr>
        <w:t>Aldrans</w:t>
      </w:r>
      <w:proofErr w:type="spellEnd"/>
      <w:r w:rsidR="00A51FF2">
        <w:rPr>
          <w:rFonts w:ascii="Georgia" w:hAnsi="Georgia"/>
          <w:b/>
        </w:rPr>
        <w:t xml:space="preserve">. Dazwischen liegen </w:t>
      </w:r>
      <w:r w:rsidR="00960DE1">
        <w:rPr>
          <w:rFonts w:ascii="Georgia" w:hAnsi="Georgia"/>
          <w:b/>
        </w:rPr>
        <w:t xml:space="preserve">musikalische </w:t>
      </w:r>
      <w:r w:rsidR="00A51FF2">
        <w:rPr>
          <w:rFonts w:ascii="Georgia" w:hAnsi="Georgia"/>
          <w:b/>
        </w:rPr>
        <w:t xml:space="preserve">Ausflüge nach Texas, </w:t>
      </w:r>
      <w:r w:rsidR="007B128C">
        <w:rPr>
          <w:rFonts w:ascii="Georgia" w:hAnsi="Georgia"/>
          <w:b/>
        </w:rPr>
        <w:t>Alabama und zu den Nachbarn aus der Schweiz.</w:t>
      </w:r>
      <w:r w:rsidR="00A51FF2">
        <w:rPr>
          <w:rFonts w:ascii="Georgia" w:hAnsi="Georgia"/>
          <w:b/>
        </w:rPr>
        <w:t xml:space="preserve"> </w:t>
      </w:r>
      <w:r w:rsidR="007B128C">
        <w:rPr>
          <w:rFonts w:ascii="Georgia" w:hAnsi="Georgia"/>
          <w:b/>
        </w:rPr>
        <w:t>Springt auf den</w:t>
      </w:r>
      <w:r w:rsidR="004621CF">
        <w:rPr>
          <w:rFonts w:ascii="Georgia" w:hAnsi="Georgia"/>
          <w:b/>
        </w:rPr>
        <w:t xml:space="preserve"> </w:t>
      </w:r>
      <w:r w:rsidR="007B128C">
        <w:rPr>
          <w:rFonts w:ascii="Georgia" w:hAnsi="Georgia"/>
          <w:b/>
        </w:rPr>
        <w:t>Musik-Express auf und genießt die Show!</w:t>
      </w:r>
    </w:p>
    <w:bookmarkEnd w:id="0"/>
    <w:p w14:paraId="4A5A9E22" w14:textId="685BD1E6" w:rsidR="00790C06" w:rsidRDefault="004621CF" w:rsidP="00BC6BD1">
      <w:pPr>
        <w:pStyle w:val="Subheadline"/>
        <w:rPr>
          <w:rFonts w:ascii="Georgia" w:eastAsia="Times New Roman" w:hAnsi="Georgia" w:cs="Times New Roman"/>
          <w:caps w:val="0"/>
          <w:spacing w:val="0"/>
          <w:kern w:val="0"/>
          <w:sz w:val="22"/>
          <w:szCs w:val="22"/>
          <w:lang w:eastAsia="de-DE"/>
        </w:rPr>
      </w:pPr>
      <w:r w:rsidRPr="004621CF">
        <w:rPr>
          <w:rFonts w:ascii="Georgia" w:eastAsia="Times New Roman" w:hAnsi="Georgia" w:cs="Times New Roman"/>
          <w:caps w:val="0"/>
          <w:spacing w:val="0"/>
          <w:kern w:val="0"/>
          <w:sz w:val="22"/>
          <w:szCs w:val="22"/>
          <w:lang w:eastAsia="de-DE"/>
        </w:rPr>
        <w:t>Die Plateaugemeinden haben</w:t>
      </w:r>
      <w:r w:rsidR="003A02A3">
        <w:rPr>
          <w:rFonts w:ascii="Georgia" w:eastAsia="Times New Roman" w:hAnsi="Georgia" w:cs="Times New Roman"/>
          <w:caps w:val="0"/>
          <w:spacing w:val="0"/>
          <w:kern w:val="0"/>
          <w:sz w:val="22"/>
          <w:szCs w:val="22"/>
          <w:lang w:eastAsia="de-DE"/>
        </w:rPr>
        <w:t xml:space="preserve"> auch</w:t>
      </w:r>
      <w:bookmarkStart w:id="2" w:name="_GoBack"/>
      <w:bookmarkEnd w:id="2"/>
      <w:r w:rsidRPr="004621CF">
        <w:rPr>
          <w:rFonts w:ascii="Georgia" w:eastAsia="Times New Roman" w:hAnsi="Georgia" w:cs="Times New Roman"/>
          <w:caps w:val="0"/>
          <w:spacing w:val="0"/>
          <w:kern w:val="0"/>
          <w:sz w:val="22"/>
          <w:szCs w:val="22"/>
          <w:lang w:eastAsia="de-DE"/>
        </w:rPr>
        <w:t xml:space="preserve"> heuer wieder ein abwechslungsreiches Programm zusammengestellt, das von traditionellen Klängen bis hin zu Filmmusik reicht. Besonders gefragt sind </w:t>
      </w:r>
      <w:r>
        <w:rPr>
          <w:rFonts w:ascii="Georgia" w:eastAsia="Times New Roman" w:hAnsi="Georgia" w:cs="Times New Roman"/>
          <w:caps w:val="0"/>
          <w:spacing w:val="0"/>
          <w:kern w:val="0"/>
          <w:sz w:val="22"/>
          <w:szCs w:val="22"/>
          <w:lang w:eastAsia="de-DE"/>
        </w:rPr>
        <w:t xml:space="preserve">wie immer </w:t>
      </w:r>
      <w:r w:rsidRPr="004621CF">
        <w:rPr>
          <w:rFonts w:ascii="Georgia" w:eastAsia="Times New Roman" w:hAnsi="Georgia" w:cs="Times New Roman"/>
          <w:caps w:val="0"/>
          <w:spacing w:val="0"/>
          <w:kern w:val="0"/>
          <w:sz w:val="22"/>
          <w:szCs w:val="22"/>
          <w:lang w:eastAsia="de-DE"/>
        </w:rPr>
        <w:t>die Konzerte der heimischen Blasmusikkapellen, die mit einem vielseitigen Repertoire für musikalische Höhepunkte sorgen. Nationale und internationale Musikgruppen sowie Blasmusikkapellen aus ganz Tirol ergänzen das Programm und machen den Sommer auf dem Plateau zu einem stimmigen Klangerlebnis.</w:t>
      </w:r>
    </w:p>
    <w:p w14:paraId="553FAA2B" w14:textId="55662307" w:rsidR="00BC6BD1" w:rsidRPr="00790C06" w:rsidRDefault="00BC6BD1" w:rsidP="00BC6BD1">
      <w:pPr>
        <w:pStyle w:val="Subheadline"/>
        <w:rPr>
          <w:rFonts w:ascii="Georgia" w:eastAsia="Times New Roman" w:hAnsi="Georgia" w:cs="Times New Roman"/>
          <w:caps w:val="0"/>
          <w:spacing w:val="0"/>
          <w:kern w:val="0"/>
          <w:sz w:val="22"/>
          <w:szCs w:val="22"/>
          <w:lang w:eastAsia="de-DE"/>
        </w:rPr>
      </w:pPr>
      <w:r>
        <w:rPr>
          <w:rFonts w:cs="Arial"/>
        </w:rPr>
        <w:lastRenderedPageBreak/>
        <w:t>Sommerk</w:t>
      </w:r>
      <w:r w:rsidR="00177B35">
        <w:rPr>
          <w:rFonts w:cs="Arial"/>
        </w:rPr>
        <w:t>O</w:t>
      </w:r>
      <w:r>
        <w:rPr>
          <w:rFonts w:cs="Arial"/>
        </w:rPr>
        <w:t>nzerte in Seefeld</w:t>
      </w:r>
    </w:p>
    <w:p w14:paraId="16886DF1" w14:textId="67C9F243" w:rsidR="00177B35" w:rsidRDefault="00F72019" w:rsidP="00177B35">
      <w:pPr>
        <w:pStyle w:val="StandardWeb"/>
        <w:rPr>
          <w:rFonts w:ascii="Georgia" w:hAnsi="Georgia"/>
          <w:sz w:val="22"/>
          <w:szCs w:val="22"/>
        </w:rPr>
      </w:pPr>
      <w:hyperlink r:id="rId8" w:history="1">
        <w:r w:rsidR="004621CF" w:rsidRPr="00984254">
          <w:rPr>
            <w:rStyle w:val="Hyperlink"/>
            <w:rFonts w:ascii="Georgia" w:hAnsi="Georgia"/>
            <w:b/>
            <w:sz w:val="22"/>
            <w:szCs w:val="22"/>
          </w:rPr>
          <w:t>Seefeld</w:t>
        </w:r>
      </w:hyperlink>
      <w:r w:rsidR="004621CF" w:rsidRPr="00984254">
        <w:rPr>
          <w:rFonts w:ascii="Georgia" w:hAnsi="Georgia"/>
          <w:b/>
          <w:sz w:val="22"/>
          <w:szCs w:val="22"/>
        </w:rPr>
        <w:t xml:space="preserve"> </w:t>
      </w:r>
      <w:r w:rsidR="004621CF">
        <w:rPr>
          <w:rFonts w:ascii="Georgia" w:hAnsi="Georgia"/>
          <w:sz w:val="22"/>
          <w:szCs w:val="22"/>
        </w:rPr>
        <w:t>ist im</w:t>
      </w:r>
      <w:r w:rsidR="004621CF" w:rsidRPr="004621CF">
        <w:rPr>
          <w:rFonts w:ascii="Georgia" w:hAnsi="Georgia"/>
          <w:sz w:val="22"/>
          <w:szCs w:val="22"/>
        </w:rPr>
        <w:t xml:space="preserve"> Sommer Dreh- und Angelpunkt eines </w:t>
      </w:r>
      <w:r w:rsidR="004621CF">
        <w:rPr>
          <w:rFonts w:ascii="Georgia" w:hAnsi="Georgia"/>
          <w:sz w:val="22"/>
          <w:szCs w:val="22"/>
        </w:rPr>
        <w:t>internationalen</w:t>
      </w:r>
      <w:r w:rsidR="004621CF" w:rsidRPr="004621CF">
        <w:rPr>
          <w:rFonts w:ascii="Georgia" w:hAnsi="Georgia"/>
          <w:sz w:val="22"/>
          <w:szCs w:val="22"/>
        </w:rPr>
        <w:t xml:space="preserve"> und unterhaltsamen Konzertprogrammes</w:t>
      </w:r>
      <w:r w:rsidR="004621CF">
        <w:rPr>
          <w:rFonts w:ascii="Georgia" w:hAnsi="Georgia"/>
          <w:sz w:val="22"/>
          <w:szCs w:val="22"/>
        </w:rPr>
        <w:t>.</w:t>
      </w:r>
      <w:r w:rsidR="004621CF" w:rsidRPr="004621CF">
        <w:rPr>
          <w:rFonts w:ascii="Georgia" w:hAnsi="Georgia"/>
          <w:sz w:val="22"/>
          <w:szCs w:val="22"/>
        </w:rPr>
        <w:t xml:space="preserve"> </w:t>
      </w:r>
      <w:r w:rsidR="004621CF">
        <w:rPr>
          <w:rFonts w:ascii="Georgia" w:hAnsi="Georgia"/>
          <w:sz w:val="22"/>
          <w:szCs w:val="22"/>
        </w:rPr>
        <w:t>I</w:t>
      </w:r>
      <w:r w:rsidR="004621CF" w:rsidRPr="004621CF">
        <w:rPr>
          <w:rFonts w:ascii="Georgia" w:hAnsi="Georgia"/>
          <w:sz w:val="22"/>
          <w:szCs w:val="22"/>
        </w:rPr>
        <w:t>m wunderschönen Kurpark</w:t>
      </w:r>
      <w:r w:rsidR="004621CF">
        <w:rPr>
          <w:rFonts w:ascii="Georgia" w:hAnsi="Georgia"/>
          <w:sz w:val="22"/>
          <w:szCs w:val="22"/>
        </w:rPr>
        <w:t xml:space="preserve"> und der gotischen </w:t>
      </w:r>
      <w:r w:rsidR="004621CF" w:rsidRPr="004621CF">
        <w:rPr>
          <w:rFonts w:ascii="Georgia" w:hAnsi="Georgia"/>
          <w:sz w:val="22"/>
          <w:szCs w:val="22"/>
        </w:rPr>
        <w:t>Pfarrkirche St. Oswald</w:t>
      </w:r>
      <w:r w:rsidR="004621CF">
        <w:rPr>
          <w:rFonts w:ascii="Georgia" w:hAnsi="Georgia"/>
          <w:sz w:val="22"/>
          <w:szCs w:val="22"/>
        </w:rPr>
        <w:t xml:space="preserve"> gibt’s feinste heimische Klänge aber auch Melodien aus Übersee.</w:t>
      </w:r>
    </w:p>
    <w:p w14:paraId="0F508409" w14:textId="57AD9795" w:rsidR="00177B35" w:rsidRPr="007F3B9E" w:rsidRDefault="00177B35" w:rsidP="007F3B9E">
      <w:pPr>
        <w:pStyle w:val="StandardWeb"/>
        <w:rPr>
          <w:rFonts w:ascii="Georgia" w:hAnsi="Georgia"/>
          <w:sz w:val="22"/>
          <w:szCs w:val="22"/>
        </w:rPr>
      </w:pPr>
      <w:r w:rsidRPr="00BB4DBD">
        <w:rPr>
          <w:rFonts w:ascii="Georgia" w:hAnsi="Georgia"/>
          <w:b/>
          <w:sz w:val="22"/>
          <w:szCs w:val="22"/>
        </w:rPr>
        <w:t>Mai</w:t>
      </w:r>
      <w:r w:rsidRPr="00BB4DBD">
        <w:rPr>
          <w:rFonts w:ascii="Georgia" w:hAnsi="Georgia"/>
          <w:sz w:val="22"/>
          <w:szCs w:val="22"/>
        </w:rPr>
        <w:t>:</w:t>
      </w:r>
      <w:r>
        <w:rPr>
          <w:rFonts w:ascii="Georgia" w:hAnsi="Georgia"/>
          <w:sz w:val="22"/>
          <w:szCs w:val="22"/>
        </w:rPr>
        <w:t xml:space="preserve"> 2</w:t>
      </w:r>
      <w:r w:rsidR="00632845">
        <w:rPr>
          <w:rFonts w:ascii="Georgia" w:hAnsi="Georgia"/>
          <w:sz w:val="22"/>
          <w:szCs w:val="22"/>
        </w:rPr>
        <w:t>8</w:t>
      </w:r>
      <w:r>
        <w:rPr>
          <w:rFonts w:ascii="Georgia" w:hAnsi="Georgia"/>
          <w:sz w:val="22"/>
          <w:szCs w:val="22"/>
        </w:rPr>
        <w:t>.</w:t>
      </w:r>
      <w:r w:rsidR="00BB4DBD">
        <w:rPr>
          <w:rFonts w:ascii="Georgia" w:hAnsi="Georgia"/>
          <w:sz w:val="22"/>
          <w:szCs w:val="22"/>
        </w:rPr>
        <w:t xml:space="preserve">; </w:t>
      </w:r>
      <w:r w:rsidRPr="00BB4DBD">
        <w:rPr>
          <w:rFonts w:ascii="Georgia" w:hAnsi="Georgia"/>
          <w:b/>
          <w:sz w:val="22"/>
          <w:szCs w:val="22"/>
        </w:rPr>
        <w:t>Juni</w:t>
      </w:r>
      <w:r w:rsidRPr="00BB4DBD">
        <w:rPr>
          <w:rFonts w:ascii="Georgia" w:hAnsi="Georgia"/>
          <w:sz w:val="22"/>
          <w:szCs w:val="22"/>
        </w:rPr>
        <w:t>:</w:t>
      </w:r>
      <w:r>
        <w:rPr>
          <w:rFonts w:ascii="Georgia" w:hAnsi="Georgia"/>
          <w:sz w:val="22"/>
          <w:szCs w:val="22"/>
        </w:rPr>
        <w:t xml:space="preserve"> </w:t>
      </w:r>
      <w:r w:rsidR="00632845">
        <w:rPr>
          <w:rFonts w:ascii="Georgia" w:hAnsi="Georgia"/>
          <w:sz w:val="22"/>
          <w:szCs w:val="22"/>
        </w:rPr>
        <w:t>1</w:t>
      </w:r>
      <w:r>
        <w:rPr>
          <w:rFonts w:ascii="Georgia" w:hAnsi="Georgia"/>
          <w:sz w:val="22"/>
          <w:szCs w:val="22"/>
        </w:rPr>
        <w:t xml:space="preserve">., 5., </w:t>
      </w:r>
      <w:r w:rsidR="00632845">
        <w:rPr>
          <w:rFonts w:ascii="Georgia" w:hAnsi="Georgia"/>
          <w:sz w:val="22"/>
          <w:szCs w:val="22"/>
        </w:rPr>
        <w:t>8</w:t>
      </w:r>
      <w:r>
        <w:rPr>
          <w:rFonts w:ascii="Georgia" w:hAnsi="Georgia"/>
          <w:sz w:val="22"/>
          <w:szCs w:val="22"/>
        </w:rPr>
        <w:t>., 1</w:t>
      </w:r>
      <w:r w:rsidR="00632845">
        <w:rPr>
          <w:rFonts w:ascii="Georgia" w:hAnsi="Georgia"/>
          <w:sz w:val="22"/>
          <w:szCs w:val="22"/>
        </w:rPr>
        <w:t>1</w:t>
      </w:r>
      <w:r>
        <w:rPr>
          <w:rFonts w:ascii="Georgia" w:hAnsi="Georgia"/>
          <w:sz w:val="22"/>
          <w:szCs w:val="22"/>
        </w:rPr>
        <w:t xml:space="preserve">., </w:t>
      </w:r>
      <w:r w:rsidR="00632845">
        <w:rPr>
          <w:rFonts w:ascii="Georgia" w:hAnsi="Georgia"/>
          <w:sz w:val="22"/>
          <w:szCs w:val="22"/>
        </w:rPr>
        <w:t>18</w:t>
      </w:r>
      <w:r>
        <w:rPr>
          <w:rFonts w:ascii="Georgia" w:hAnsi="Georgia"/>
          <w:sz w:val="22"/>
          <w:szCs w:val="22"/>
        </w:rPr>
        <w:t>., 2</w:t>
      </w:r>
      <w:r w:rsidR="00632845">
        <w:rPr>
          <w:rFonts w:ascii="Georgia" w:hAnsi="Georgia"/>
          <w:sz w:val="22"/>
          <w:szCs w:val="22"/>
        </w:rPr>
        <w:t>2</w:t>
      </w:r>
      <w:r>
        <w:rPr>
          <w:rFonts w:ascii="Georgia" w:hAnsi="Georgia"/>
          <w:sz w:val="22"/>
          <w:szCs w:val="22"/>
        </w:rPr>
        <w:t xml:space="preserve">., </w:t>
      </w:r>
      <w:r w:rsidR="00632845">
        <w:rPr>
          <w:rFonts w:ascii="Georgia" w:hAnsi="Georgia"/>
          <w:sz w:val="22"/>
          <w:szCs w:val="22"/>
        </w:rPr>
        <w:t>2</w:t>
      </w:r>
      <w:r>
        <w:rPr>
          <w:rFonts w:ascii="Georgia" w:hAnsi="Georgia"/>
          <w:sz w:val="22"/>
          <w:szCs w:val="22"/>
        </w:rPr>
        <w:t>3.</w:t>
      </w:r>
      <w:r w:rsidR="00632845">
        <w:rPr>
          <w:rFonts w:ascii="Georgia" w:hAnsi="Georgia"/>
          <w:sz w:val="22"/>
          <w:szCs w:val="22"/>
        </w:rPr>
        <w:t>, 25., 26., 29.</w:t>
      </w:r>
      <w:r w:rsidR="00BB4DBD">
        <w:rPr>
          <w:rFonts w:ascii="Georgia" w:hAnsi="Georgia"/>
          <w:sz w:val="22"/>
          <w:szCs w:val="22"/>
        </w:rPr>
        <w:t xml:space="preserve"> </w:t>
      </w:r>
      <w:r w:rsidRPr="00BB4DBD">
        <w:rPr>
          <w:rFonts w:ascii="Georgia" w:hAnsi="Georgia"/>
          <w:b/>
          <w:sz w:val="22"/>
          <w:szCs w:val="22"/>
        </w:rPr>
        <w:t>Juli</w:t>
      </w:r>
      <w:r w:rsidRPr="00BB4DBD">
        <w:rPr>
          <w:rFonts w:ascii="Georgia" w:hAnsi="Georgia"/>
          <w:sz w:val="22"/>
          <w:szCs w:val="22"/>
        </w:rPr>
        <w:t>:</w:t>
      </w:r>
      <w:r>
        <w:rPr>
          <w:rFonts w:ascii="Georgia" w:hAnsi="Georgia"/>
          <w:sz w:val="22"/>
          <w:szCs w:val="22"/>
        </w:rPr>
        <w:t xml:space="preserve"> </w:t>
      </w:r>
      <w:r w:rsidR="00632845">
        <w:rPr>
          <w:rFonts w:ascii="Georgia" w:hAnsi="Georgia"/>
          <w:sz w:val="22"/>
          <w:szCs w:val="22"/>
        </w:rPr>
        <w:t>2</w:t>
      </w:r>
      <w:r>
        <w:rPr>
          <w:rFonts w:ascii="Georgia" w:hAnsi="Georgia"/>
          <w:sz w:val="22"/>
          <w:szCs w:val="22"/>
        </w:rPr>
        <w:t xml:space="preserve">., </w:t>
      </w:r>
      <w:r w:rsidR="00632845">
        <w:rPr>
          <w:rFonts w:ascii="Georgia" w:hAnsi="Georgia"/>
          <w:sz w:val="22"/>
          <w:szCs w:val="22"/>
        </w:rPr>
        <w:t>5</w:t>
      </w:r>
      <w:r>
        <w:rPr>
          <w:rFonts w:ascii="Georgia" w:hAnsi="Georgia"/>
          <w:sz w:val="22"/>
          <w:szCs w:val="22"/>
        </w:rPr>
        <w:t>., 8., 1</w:t>
      </w:r>
      <w:r w:rsidR="00632845">
        <w:rPr>
          <w:rFonts w:ascii="Georgia" w:hAnsi="Georgia"/>
          <w:sz w:val="22"/>
          <w:szCs w:val="22"/>
        </w:rPr>
        <w:t>6</w:t>
      </w:r>
      <w:r>
        <w:rPr>
          <w:rFonts w:ascii="Georgia" w:hAnsi="Georgia"/>
          <w:sz w:val="22"/>
          <w:szCs w:val="22"/>
        </w:rPr>
        <w:t>., 2</w:t>
      </w:r>
      <w:r w:rsidR="00632845">
        <w:rPr>
          <w:rFonts w:ascii="Georgia" w:hAnsi="Georgia"/>
          <w:sz w:val="22"/>
          <w:szCs w:val="22"/>
        </w:rPr>
        <w:t>0</w:t>
      </w:r>
      <w:r>
        <w:rPr>
          <w:rFonts w:ascii="Georgia" w:hAnsi="Georgia"/>
          <w:sz w:val="22"/>
          <w:szCs w:val="22"/>
        </w:rPr>
        <w:t>., 2</w:t>
      </w:r>
      <w:r w:rsidR="00632845">
        <w:rPr>
          <w:rFonts w:ascii="Georgia" w:hAnsi="Georgia"/>
          <w:sz w:val="22"/>
          <w:szCs w:val="22"/>
        </w:rPr>
        <w:t>7</w:t>
      </w:r>
      <w:r>
        <w:rPr>
          <w:rFonts w:ascii="Georgia" w:hAnsi="Georgia"/>
          <w:sz w:val="22"/>
          <w:szCs w:val="22"/>
        </w:rPr>
        <w:t>., 3</w:t>
      </w:r>
      <w:r w:rsidR="00632845">
        <w:rPr>
          <w:rFonts w:ascii="Georgia" w:hAnsi="Georgia"/>
          <w:sz w:val="22"/>
          <w:szCs w:val="22"/>
        </w:rPr>
        <w:t>0</w:t>
      </w:r>
      <w:r>
        <w:rPr>
          <w:rFonts w:ascii="Georgia" w:hAnsi="Georgia"/>
          <w:sz w:val="22"/>
          <w:szCs w:val="22"/>
        </w:rPr>
        <w:t>.</w:t>
      </w:r>
      <w:r w:rsidR="00BB4DBD">
        <w:rPr>
          <w:rFonts w:ascii="Georgia" w:hAnsi="Georgia"/>
          <w:sz w:val="22"/>
          <w:szCs w:val="22"/>
        </w:rPr>
        <w:t xml:space="preserve"> </w:t>
      </w:r>
      <w:r w:rsidRPr="00BB4DBD">
        <w:rPr>
          <w:rFonts w:ascii="Georgia" w:hAnsi="Georgia"/>
          <w:b/>
          <w:sz w:val="22"/>
          <w:szCs w:val="22"/>
        </w:rPr>
        <w:t>August</w:t>
      </w:r>
      <w:r w:rsidRPr="00BB4DBD">
        <w:rPr>
          <w:rFonts w:ascii="Georgia" w:hAnsi="Georgia"/>
          <w:sz w:val="22"/>
          <w:szCs w:val="22"/>
        </w:rPr>
        <w:t>:</w:t>
      </w:r>
      <w:r>
        <w:rPr>
          <w:rFonts w:ascii="Georgia" w:hAnsi="Georgia"/>
          <w:sz w:val="22"/>
          <w:szCs w:val="22"/>
        </w:rPr>
        <w:t xml:space="preserve"> </w:t>
      </w:r>
      <w:r w:rsidR="00632845">
        <w:rPr>
          <w:rFonts w:ascii="Georgia" w:hAnsi="Georgia"/>
          <w:sz w:val="22"/>
          <w:szCs w:val="22"/>
        </w:rPr>
        <w:t>10</w:t>
      </w:r>
      <w:r>
        <w:rPr>
          <w:rFonts w:ascii="Georgia" w:hAnsi="Georgia"/>
          <w:sz w:val="22"/>
          <w:szCs w:val="22"/>
        </w:rPr>
        <w:t>., 1</w:t>
      </w:r>
      <w:r w:rsidR="00632845">
        <w:rPr>
          <w:rFonts w:ascii="Georgia" w:hAnsi="Georgia"/>
          <w:sz w:val="22"/>
          <w:szCs w:val="22"/>
        </w:rPr>
        <w:t>7</w:t>
      </w:r>
      <w:r>
        <w:rPr>
          <w:rFonts w:ascii="Georgia" w:hAnsi="Georgia"/>
          <w:sz w:val="22"/>
          <w:szCs w:val="22"/>
        </w:rPr>
        <w:t>., 2</w:t>
      </w:r>
      <w:r w:rsidR="00632845">
        <w:rPr>
          <w:rFonts w:ascii="Georgia" w:hAnsi="Georgia"/>
          <w:sz w:val="22"/>
          <w:szCs w:val="22"/>
        </w:rPr>
        <w:t>0</w:t>
      </w:r>
      <w:r>
        <w:rPr>
          <w:rFonts w:ascii="Georgia" w:hAnsi="Georgia"/>
          <w:sz w:val="22"/>
          <w:szCs w:val="22"/>
        </w:rPr>
        <w:t>., 2</w:t>
      </w:r>
      <w:r w:rsidR="00632845">
        <w:rPr>
          <w:rFonts w:ascii="Georgia" w:hAnsi="Georgia"/>
          <w:sz w:val="22"/>
          <w:szCs w:val="22"/>
        </w:rPr>
        <w:t>7</w:t>
      </w:r>
      <w:r>
        <w:rPr>
          <w:rFonts w:ascii="Georgia" w:hAnsi="Georgia"/>
          <w:sz w:val="22"/>
          <w:szCs w:val="22"/>
        </w:rPr>
        <w:t>.</w:t>
      </w:r>
      <w:r w:rsidR="00BB4DBD">
        <w:rPr>
          <w:rFonts w:ascii="Georgia" w:hAnsi="Georgia"/>
          <w:sz w:val="22"/>
          <w:szCs w:val="22"/>
        </w:rPr>
        <w:t xml:space="preserve"> </w:t>
      </w:r>
      <w:r w:rsidRPr="00BB4DBD">
        <w:rPr>
          <w:rFonts w:ascii="Georgia" w:hAnsi="Georgia"/>
          <w:b/>
          <w:sz w:val="22"/>
          <w:szCs w:val="22"/>
        </w:rPr>
        <w:t>September</w:t>
      </w:r>
      <w:r w:rsidRPr="00BB4DBD">
        <w:rPr>
          <w:rFonts w:ascii="Georgia" w:hAnsi="Georgia"/>
          <w:sz w:val="22"/>
          <w:szCs w:val="22"/>
        </w:rPr>
        <w:t>:</w:t>
      </w:r>
      <w:r>
        <w:rPr>
          <w:rFonts w:ascii="Georgia" w:hAnsi="Georgia"/>
          <w:sz w:val="22"/>
          <w:szCs w:val="22"/>
        </w:rPr>
        <w:t xml:space="preserve"> </w:t>
      </w:r>
      <w:r w:rsidR="00632845">
        <w:rPr>
          <w:rFonts w:ascii="Georgia" w:hAnsi="Georgia"/>
          <w:sz w:val="22"/>
          <w:szCs w:val="22"/>
        </w:rPr>
        <w:t>3</w:t>
      </w:r>
      <w:r>
        <w:rPr>
          <w:rFonts w:ascii="Georgia" w:hAnsi="Georgia"/>
          <w:sz w:val="22"/>
          <w:szCs w:val="22"/>
        </w:rPr>
        <w:t xml:space="preserve">., </w:t>
      </w:r>
      <w:r w:rsidR="00632845">
        <w:rPr>
          <w:rFonts w:ascii="Georgia" w:hAnsi="Georgia"/>
          <w:sz w:val="22"/>
          <w:szCs w:val="22"/>
        </w:rPr>
        <w:t>7</w:t>
      </w:r>
      <w:r>
        <w:rPr>
          <w:rFonts w:ascii="Georgia" w:hAnsi="Georgia"/>
          <w:sz w:val="22"/>
          <w:szCs w:val="22"/>
        </w:rPr>
        <w:t xml:space="preserve">., </w:t>
      </w:r>
      <w:r w:rsidR="00632845">
        <w:rPr>
          <w:rFonts w:ascii="Georgia" w:hAnsi="Georgia"/>
          <w:sz w:val="22"/>
          <w:szCs w:val="22"/>
        </w:rPr>
        <w:t>10</w:t>
      </w:r>
      <w:r>
        <w:rPr>
          <w:rFonts w:ascii="Georgia" w:hAnsi="Georgia"/>
          <w:sz w:val="22"/>
          <w:szCs w:val="22"/>
        </w:rPr>
        <w:t>., 1</w:t>
      </w:r>
      <w:r w:rsidR="00632845">
        <w:rPr>
          <w:rFonts w:ascii="Georgia" w:hAnsi="Georgia"/>
          <w:sz w:val="22"/>
          <w:szCs w:val="22"/>
        </w:rPr>
        <w:t>7</w:t>
      </w:r>
      <w:r>
        <w:rPr>
          <w:rFonts w:ascii="Georgia" w:hAnsi="Georgia"/>
          <w:sz w:val="22"/>
          <w:szCs w:val="22"/>
        </w:rPr>
        <w:t>., 2</w:t>
      </w:r>
      <w:r w:rsidR="00632845">
        <w:rPr>
          <w:rFonts w:ascii="Georgia" w:hAnsi="Georgia"/>
          <w:sz w:val="22"/>
          <w:szCs w:val="22"/>
        </w:rPr>
        <w:t>4</w:t>
      </w:r>
      <w:r>
        <w:rPr>
          <w:rFonts w:ascii="Georgia" w:hAnsi="Georgia"/>
          <w:sz w:val="22"/>
          <w:szCs w:val="22"/>
        </w:rPr>
        <w:t>.</w:t>
      </w:r>
      <w:r w:rsidR="00BB4DBD">
        <w:rPr>
          <w:rFonts w:ascii="Georgia" w:hAnsi="Georgia"/>
          <w:sz w:val="22"/>
          <w:szCs w:val="22"/>
        </w:rPr>
        <w:t xml:space="preserve">; </w:t>
      </w:r>
      <w:r w:rsidRPr="00BB4DBD">
        <w:rPr>
          <w:rFonts w:ascii="Georgia" w:hAnsi="Georgia"/>
          <w:b/>
          <w:sz w:val="22"/>
          <w:szCs w:val="22"/>
        </w:rPr>
        <w:t>Oktober</w:t>
      </w:r>
      <w:r w:rsidRPr="00BB4DBD">
        <w:rPr>
          <w:rFonts w:ascii="Georgia" w:hAnsi="Georgia"/>
          <w:sz w:val="22"/>
          <w:szCs w:val="22"/>
        </w:rPr>
        <w:t>:</w:t>
      </w:r>
      <w:r>
        <w:rPr>
          <w:rFonts w:ascii="Georgia" w:hAnsi="Georgia"/>
          <w:sz w:val="22"/>
          <w:szCs w:val="22"/>
        </w:rPr>
        <w:t xml:space="preserve"> </w:t>
      </w:r>
      <w:r w:rsidR="00632845">
        <w:rPr>
          <w:rFonts w:ascii="Georgia" w:hAnsi="Georgia"/>
          <w:sz w:val="22"/>
          <w:szCs w:val="22"/>
        </w:rPr>
        <w:t>1</w:t>
      </w:r>
      <w:r>
        <w:rPr>
          <w:rFonts w:ascii="Georgia" w:hAnsi="Georgia"/>
          <w:sz w:val="22"/>
          <w:szCs w:val="22"/>
        </w:rPr>
        <w:t>.</w:t>
      </w:r>
      <w:r w:rsidR="007F3B9E">
        <w:rPr>
          <w:rFonts w:ascii="Georgia" w:hAnsi="Georgia"/>
          <w:sz w:val="22"/>
          <w:szCs w:val="22"/>
        </w:rPr>
        <w:br/>
      </w:r>
    </w:p>
    <w:p w14:paraId="78794365" w14:textId="0A14AFD4" w:rsidR="00BC6BD1" w:rsidRPr="00C0253F" w:rsidRDefault="00BC6BD1" w:rsidP="00BC6BD1">
      <w:pPr>
        <w:pStyle w:val="Subheadline"/>
        <w:rPr>
          <w:rFonts w:cs="Arial"/>
        </w:rPr>
      </w:pPr>
      <w:r>
        <w:rPr>
          <w:rFonts w:cs="Arial"/>
        </w:rPr>
        <w:t>Sommerkonzerte in Leutasch</w:t>
      </w:r>
    </w:p>
    <w:p w14:paraId="04C7A769" w14:textId="198CCB06" w:rsidR="002E4166" w:rsidRDefault="007F3B9E" w:rsidP="002E4166">
      <w:pPr>
        <w:pStyle w:val="StandardWeb"/>
        <w:rPr>
          <w:rFonts w:ascii="Georgia" w:hAnsi="Georgia"/>
          <w:sz w:val="22"/>
          <w:szCs w:val="22"/>
        </w:rPr>
      </w:pPr>
      <w:r>
        <w:rPr>
          <w:rFonts w:ascii="Georgia" w:hAnsi="Georgia"/>
          <w:sz w:val="22"/>
          <w:szCs w:val="22"/>
        </w:rPr>
        <w:t xml:space="preserve">Dämmershoppen, </w:t>
      </w:r>
      <w:r w:rsidR="00F75983">
        <w:rPr>
          <w:rFonts w:ascii="Georgia" w:hAnsi="Georgia"/>
          <w:sz w:val="22"/>
          <w:szCs w:val="22"/>
        </w:rPr>
        <w:t xml:space="preserve">Tiroler </w:t>
      </w:r>
      <w:r>
        <w:rPr>
          <w:rFonts w:ascii="Georgia" w:hAnsi="Georgia"/>
          <w:sz w:val="22"/>
          <w:szCs w:val="22"/>
        </w:rPr>
        <w:t xml:space="preserve">Gastkonzerte und vieles mehr: In verschiedenen </w:t>
      </w:r>
      <w:hyperlink r:id="rId9" w:history="1">
        <w:r w:rsidRPr="00984254">
          <w:rPr>
            <w:rStyle w:val="Hyperlink"/>
            <w:rFonts w:ascii="Georgia" w:hAnsi="Georgia"/>
            <w:b/>
            <w:sz w:val="22"/>
            <w:szCs w:val="22"/>
          </w:rPr>
          <w:t>Leutascher</w:t>
        </w:r>
      </w:hyperlink>
      <w:r w:rsidRPr="00984254">
        <w:rPr>
          <w:rFonts w:ascii="Georgia" w:hAnsi="Georgia"/>
          <w:b/>
          <w:sz w:val="22"/>
          <w:szCs w:val="22"/>
        </w:rPr>
        <w:t xml:space="preserve"> </w:t>
      </w:r>
      <w:r>
        <w:rPr>
          <w:rFonts w:ascii="Georgia" w:hAnsi="Georgia"/>
          <w:sz w:val="22"/>
          <w:szCs w:val="22"/>
        </w:rPr>
        <w:t>Locations können sich Musikbegeisterte auf ein spannendes Programm freuen.</w:t>
      </w:r>
    </w:p>
    <w:p w14:paraId="439B29E8" w14:textId="5F604819" w:rsidR="007F3B9E" w:rsidRDefault="00F75983" w:rsidP="005B1526">
      <w:pPr>
        <w:pStyle w:val="StandardWeb"/>
        <w:rPr>
          <w:rFonts w:ascii="Georgia" w:hAnsi="Georgia"/>
          <w:sz w:val="22"/>
          <w:szCs w:val="22"/>
        </w:rPr>
      </w:pPr>
      <w:r>
        <w:rPr>
          <w:rFonts w:ascii="Georgia" w:hAnsi="Georgia"/>
          <w:b/>
          <w:sz w:val="22"/>
          <w:szCs w:val="22"/>
        </w:rPr>
        <w:t xml:space="preserve">Mai: </w:t>
      </w:r>
      <w:r>
        <w:rPr>
          <w:rFonts w:ascii="Georgia" w:hAnsi="Georgia"/>
          <w:sz w:val="22"/>
          <w:szCs w:val="22"/>
        </w:rPr>
        <w:t xml:space="preserve">30. </w:t>
      </w:r>
      <w:r w:rsidR="002E4166" w:rsidRPr="00BB4DBD">
        <w:rPr>
          <w:rFonts w:ascii="Georgia" w:hAnsi="Georgia"/>
          <w:b/>
          <w:sz w:val="22"/>
          <w:szCs w:val="22"/>
        </w:rPr>
        <w:t>Juni</w:t>
      </w:r>
      <w:r w:rsidR="002E4166" w:rsidRPr="00BB4DBD">
        <w:rPr>
          <w:rFonts w:ascii="Georgia" w:hAnsi="Georgia"/>
          <w:sz w:val="22"/>
          <w:szCs w:val="22"/>
        </w:rPr>
        <w:t>:</w:t>
      </w:r>
      <w:r w:rsidR="002E4166">
        <w:rPr>
          <w:rFonts w:ascii="Georgia" w:hAnsi="Georgia"/>
          <w:sz w:val="22"/>
          <w:szCs w:val="22"/>
        </w:rPr>
        <w:t xml:space="preserve"> 1</w:t>
      </w:r>
      <w:r>
        <w:rPr>
          <w:rFonts w:ascii="Georgia" w:hAnsi="Georgia"/>
          <w:sz w:val="22"/>
          <w:szCs w:val="22"/>
        </w:rPr>
        <w:t>1</w:t>
      </w:r>
      <w:r w:rsidR="002E4166">
        <w:rPr>
          <w:rFonts w:ascii="Georgia" w:hAnsi="Georgia"/>
          <w:sz w:val="22"/>
          <w:szCs w:val="22"/>
        </w:rPr>
        <w:t>., 18., 2</w:t>
      </w:r>
      <w:r>
        <w:rPr>
          <w:rFonts w:ascii="Georgia" w:hAnsi="Georgia"/>
          <w:sz w:val="22"/>
          <w:szCs w:val="22"/>
        </w:rPr>
        <w:t>5</w:t>
      </w:r>
      <w:r w:rsidR="002E4166">
        <w:rPr>
          <w:rFonts w:ascii="Georgia" w:hAnsi="Georgia"/>
          <w:sz w:val="22"/>
          <w:szCs w:val="22"/>
        </w:rPr>
        <w:t>.</w:t>
      </w:r>
      <w:r w:rsidR="00BB4DBD">
        <w:rPr>
          <w:rFonts w:ascii="Georgia" w:hAnsi="Georgia"/>
          <w:sz w:val="22"/>
          <w:szCs w:val="22"/>
        </w:rPr>
        <w:t xml:space="preserve"> </w:t>
      </w:r>
      <w:r w:rsidR="002E4166" w:rsidRPr="00BB4DBD">
        <w:rPr>
          <w:rFonts w:ascii="Georgia" w:hAnsi="Georgia"/>
          <w:b/>
          <w:sz w:val="22"/>
          <w:szCs w:val="22"/>
        </w:rPr>
        <w:t>Juli</w:t>
      </w:r>
      <w:r w:rsidR="002E4166" w:rsidRPr="00BB4DBD">
        <w:rPr>
          <w:rFonts w:ascii="Georgia" w:hAnsi="Georgia"/>
          <w:sz w:val="22"/>
          <w:szCs w:val="22"/>
        </w:rPr>
        <w:t>:</w:t>
      </w:r>
      <w:r w:rsidR="002E4166">
        <w:rPr>
          <w:rFonts w:ascii="Georgia" w:hAnsi="Georgia"/>
          <w:sz w:val="22"/>
          <w:szCs w:val="22"/>
        </w:rPr>
        <w:t xml:space="preserve"> </w:t>
      </w:r>
      <w:r>
        <w:rPr>
          <w:rFonts w:ascii="Georgia" w:hAnsi="Georgia"/>
          <w:sz w:val="22"/>
          <w:szCs w:val="22"/>
        </w:rPr>
        <w:t>2</w:t>
      </w:r>
      <w:r w:rsidR="002E4166">
        <w:rPr>
          <w:rFonts w:ascii="Georgia" w:hAnsi="Georgia"/>
          <w:sz w:val="22"/>
          <w:szCs w:val="22"/>
        </w:rPr>
        <w:t xml:space="preserve">., </w:t>
      </w:r>
      <w:r>
        <w:rPr>
          <w:rFonts w:ascii="Georgia" w:hAnsi="Georgia"/>
          <w:sz w:val="22"/>
          <w:szCs w:val="22"/>
        </w:rPr>
        <w:t>9</w:t>
      </w:r>
      <w:r w:rsidR="002E4166">
        <w:rPr>
          <w:rFonts w:ascii="Georgia" w:hAnsi="Georgia"/>
          <w:sz w:val="22"/>
          <w:szCs w:val="22"/>
        </w:rPr>
        <w:t>., 1</w:t>
      </w:r>
      <w:r>
        <w:rPr>
          <w:rFonts w:ascii="Georgia" w:hAnsi="Georgia"/>
          <w:sz w:val="22"/>
          <w:szCs w:val="22"/>
        </w:rPr>
        <w:t>6</w:t>
      </w:r>
      <w:r w:rsidR="002E4166">
        <w:rPr>
          <w:rFonts w:ascii="Georgia" w:hAnsi="Georgia"/>
          <w:sz w:val="22"/>
          <w:szCs w:val="22"/>
        </w:rPr>
        <w:t>., 3</w:t>
      </w:r>
      <w:r>
        <w:rPr>
          <w:rFonts w:ascii="Georgia" w:hAnsi="Georgia"/>
          <w:sz w:val="22"/>
          <w:szCs w:val="22"/>
        </w:rPr>
        <w:t>0</w:t>
      </w:r>
      <w:r w:rsidR="002E4166">
        <w:rPr>
          <w:rFonts w:ascii="Georgia" w:hAnsi="Georgia"/>
          <w:sz w:val="22"/>
          <w:szCs w:val="22"/>
        </w:rPr>
        <w:t>.</w:t>
      </w:r>
      <w:r w:rsidR="00BB4DBD">
        <w:rPr>
          <w:rFonts w:ascii="Georgia" w:hAnsi="Georgia"/>
          <w:sz w:val="22"/>
          <w:szCs w:val="22"/>
        </w:rPr>
        <w:t xml:space="preserve"> </w:t>
      </w:r>
      <w:r w:rsidR="002E4166" w:rsidRPr="00BB4DBD">
        <w:rPr>
          <w:rFonts w:ascii="Georgia" w:hAnsi="Georgia"/>
          <w:b/>
          <w:sz w:val="22"/>
          <w:szCs w:val="22"/>
        </w:rPr>
        <w:t>August</w:t>
      </w:r>
      <w:r w:rsidR="002E4166" w:rsidRPr="00BB4DBD">
        <w:rPr>
          <w:rFonts w:ascii="Georgia" w:hAnsi="Georgia"/>
          <w:sz w:val="22"/>
          <w:szCs w:val="22"/>
        </w:rPr>
        <w:t>:</w:t>
      </w:r>
      <w:r w:rsidR="002E4166" w:rsidRPr="00BB4DBD">
        <w:rPr>
          <w:rFonts w:ascii="Georgia" w:hAnsi="Georgia"/>
          <w:b/>
          <w:sz w:val="22"/>
          <w:szCs w:val="22"/>
        </w:rPr>
        <w:t xml:space="preserve"> </w:t>
      </w:r>
      <w:r>
        <w:rPr>
          <w:rFonts w:ascii="Georgia" w:hAnsi="Georgia"/>
          <w:sz w:val="22"/>
          <w:szCs w:val="22"/>
        </w:rPr>
        <w:t>6</w:t>
      </w:r>
      <w:r w:rsidR="002E4166">
        <w:rPr>
          <w:rFonts w:ascii="Georgia" w:hAnsi="Georgia"/>
          <w:sz w:val="22"/>
          <w:szCs w:val="22"/>
        </w:rPr>
        <w:t>., 2</w:t>
      </w:r>
      <w:r>
        <w:rPr>
          <w:rFonts w:ascii="Georgia" w:hAnsi="Georgia"/>
          <w:sz w:val="22"/>
          <w:szCs w:val="22"/>
        </w:rPr>
        <w:t>0</w:t>
      </w:r>
      <w:r w:rsidR="002E4166">
        <w:rPr>
          <w:rFonts w:ascii="Georgia" w:hAnsi="Georgia"/>
          <w:sz w:val="22"/>
          <w:szCs w:val="22"/>
        </w:rPr>
        <w:t>., 2</w:t>
      </w:r>
      <w:r>
        <w:rPr>
          <w:rFonts w:ascii="Georgia" w:hAnsi="Georgia"/>
          <w:sz w:val="22"/>
          <w:szCs w:val="22"/>
        </w:rPr>
        <w:t>8</w:t>
      </w:r>
      <w:r w:rsidR="002E4166">
        <w:rPr>
          <w:rFonts w:ascii="Georgia" w:hAnsi="Georgia"/>
          <w:sz w:val="22"/>
          <w:szCs w:val="22"/>
        </w:rPr>
        <w:t>.</w:t>
      </w:r>
      <w:r w:rsidR="00BB4DBD">
        <w:rPr>
          <w:rFonts w:ascii="Georgia" w:hAnsi="Georgia"/>
          <w:sz w:val="22"/>
          <w:szCs w:val="22"/>
        </w:rPr>
        <w:t xml:space="preserve"> </w:t>
      </w:r>
      <w:r w:rsidR="002E4166" w:rsidRPr="00BB4DBD">
        <w:rPr>
          <w:rFonts w:ascii="Georgia" w:hAnsi="Georgia"/>
          <w:b/>
          <w:sz w:val="22"/>
          <w:szCs w:val="22"/>
        </w:rPr>
        <w:t>September</w:t>
      </w:r>
      <w:r w:rsidR="002E4166" w:rsidRPr="00BB4DBD">
        <w:rPr>
          <w:rFonts w:ascii="Georgia" w:hAnsi="Georgia"/>
          <w:sz w:val="22"/>
          <w:szCs w:val="22"/>
        </w:rPr>
        <w:t>:</w:t>
      </w:r>
      <w:r w:rsidR="002E4166">
        <w:rPr>
          <w:rFonts w:ascii="Georgia" w:hAnsi="Georgia"/>
          <w:sz w:val="22"/>
          <w:szCs w:val="22"/>
        </w:rPr>
        <w:t xml:space="preserve"> </w:t>
      </w:r>
      <w:r>
        <w:rPr>
          <w:rFonts w:ascii="Georgia" w:hAnsi="Georgia"/>
          <w:sz w:val="22"/>
          <w:szCs w:val="22"/>
        </w:rPr>
        <w:t>3</w:t>
      </w:r>
      <w:r w:rsidR="002E4166">
        <w:rPr>
          <w:rFonts w:ascii="Georgia" w:hAnsi="Georgia"/>
          <w:sz w:val="22"/>
          <w:szCs w:val="22"/>
        </w:rPr>
        <w:t>., 1</w:t>
      </w:r>
      <w:r>
        <w:rPr>
          <w:rFonts w:ascii="Georgia" w:hAnsi="Georgia"/>
          <w:sz w:val="22"/>
          <w:szCs w:val="22"/>
        </w:rPr>
        <w:t>0</w:t>
      </w:r>
      <w:r w:rsidR="002E4166">
        <w:rPr>
          <w:rFonts w:ascii="Georgia" w:hAnsi="Georgia"/>
          <w:sz w:val="22"/>
          <w:szCs w:val="22"/>
        </w:rPr>
        <w:t>., 1</w:t>
      </w:r>
      <w:r>
        <w:rPr>
          <w:rFonts w:ascii="Georgia" w:hAnsi="Georgia"/>
          <w:sz w:val="22"/>
          <w:szCs w:val="22"/>
        </w:rPr>
        <w:t>7</w:t>
      </w:r>
      <w:r w:rsidR="002E4166">
        <w:rPr>
          <w:rFonts w:ascii="Georgia" w:hAnsi="Georgia"/>
          <w:sz w:val="22"/>
          <w:szCs w:val="22"/>
        </w:rPr>
        <w:t>., 2</w:t>
      </w:r>
      <w:r>
        <w:rPr>
          <w:rFonts w:ascii="Georgia" w:hAnsi="Georgia"/>
          <w:sz w:val="22"/>
          <w:szCs w:val="22"/>
        </w:rPr>
        <w:t>4</w:t>
      </w:r>
      <w:r w:rsidR="002E4166">
        <w:rPr>
          <w:rFonts w:ascii="Georgia" w:hAnsi="Georgia"/>
          <w:sz w:val="22"/>
          <w:szCs w:val="22"/>
        </w:rPr>
        <w:t>.</w:t>
      </w:r>
      <w:r w:rsidR="002E4166">
        <w:rPr>
          <w:rFonts w:ascii="Georgia" w:hAnsi="Georgia"/>
          <w:sz w:val="22"/>
          <w:szCs w:val="22"/>
        </w:rPr>
        <w:br/>
      </w:r>
    </w:p>
    <w:p w14:paraId="205FFB90" w14:textId="35167043" w:rsidR="00BC6BD1" w:rsidRPr="00BC6BD1" w:rsidRDefault="00BC6BD1" w:rsidP="00BC6BD1">
      <w:pPr>
        <w:pStyle w:val="Subheadline"/>
        <w:rPr>
          <w:rFonts w:cs="Arial"/>
        </w:rPr>
      </w:pPr>
      <w:r>
        <w:rPr>
          <w:rFonts w:cs="Arial"/>
        </w:rPr>
        <w:t>Sommerkonzerte in SCHARNITZ</w:t>
      </w:r>
    </w:p>
    <w:p w14:paraId="79DFDB5F" w14:textId="19F6AC89" w:rsidR="00F75983" w:rsidRDefault="00F75983" w:rsidP="005B1526">
      <w:pPr>
        <w:pStyle w:val="StandardWeb"/>
        <w:rPr>
          <w:rFonts w:ascii="Georgia" w:hAnsi="Georgia"/>
          <w:sz w:val="22"/>
          <w:szCs w:val="22"/>
        </w:rPr>
      </w:pPr>
      <w:r w:rsidRPr="00F75983">
        <w:rPr>
          <w:rFonts w:ascii="Georgia" w:hAnsi="Georgia"/>
          <w:sz w:val="22"/>
          <w:szCs w:val="22"/>
        </w:rPr>
        <w:t xml:space="preserve">In </w:t>
      </w:r>
      <w:hyperlink r:id="rId10" w:history="1">
        <w:r w:rsidRPr="00984254">
          <w:rPr>
            <w:rStyle w:val="Hyperlink"/>
            <w:rFonts w:ascii="Georgia" w:hAnsi="Georgia"/>
            <w:b/>
            <w:sz w:val="22"/>
            <w:szCs w:val="22"/>
          </w:rPr>
          <w:t>Scharnitz</w:t>
        </w:r>
      </w:hyperlink>
      <w:r w:rsidRPr="00F75983">
        <w:rPr>
          <w:rFonts w:ascii="Georgia" w:hAnsi="Georgia"/>
          <w:sz w:val="22"/>
          <w:szCs w:val="22"/>
        </w:rPr>
        <w:t xml:space="preserve"> wird Tradition seit Generationen gelebt. Bereits seit 1804 besteht die örtliche Musikkapelle, deren Mitglieder im Alter von 7 bis 84 Jahren Woche für Woche gemeinsam auf dieses besondere Ereignis hinarbeiten. Das musikalische Repertoire reicht dabei von traditionellen Märschen bis hin zu modernen Kompositionen.</w:t>
      </w:r>
    </w:p>
    <w:p w14:paraId="18041F62" w14:textId="2B230768" w:rsidR="00BB4DBD" w:rsidRDefault="00F75983" w:rsidP="005B1526">
      <w:pPr>
        <w:pStyle w:val="StandardWeb"/>
        <w:rPr>
          <w:rFonts w:ascii="Georgia" w:hAnsi="Georgia"/>
          <w:sz w:val="22"/>
          <w:szCs w:val="22"/>
        </w:rPr>
      </w:pPr>
      <w:r>
        <w:rPr>
          <w:rFonts w:ascii="Georgia" w:hAnsi="Georgia"/>
          <w:b/>
          <w:sz w:val="22"/>
          <w:szCs w:val="22"/>
        </w:rPr>
        <w:t>April</w:t>
      </w:r>
      <w:r w:rsidR="00BB4DBD">
        <w:rPr>
          <w:rFonts w:ascii="Georgia" w:hAnsi="Georgia"/>
          <w:sz w:val="22"/>
          <w:szCs w:val="22"/>
        </w:rPr>
        <w:t xml:space="preserve">: </w:t>
      </w:r>
      <w:r>
        <w:rPr>
          <w:rFonts w:ascii="Georgia" w:hAnsi="Georgia"/>
          <w:sz w:val="22"/>
          <w:szCs w:val="22"/>
        </w:rPr>
        <w:t>18</w:t>
      </w:r>
      <w:r w:rsidR="00BB4DBD">
        <w:rPr>
          <w:rFonts w:ascii="Georgia" w:hAnsi="Georgia"/>
          <w:sz w:val="22"/>
          <w:szCs w:val="22"/>
        </w:rPr>
        <w:t xml:space="preserve">. </w:t>
      </w:r>
      <w:r w:rsidR="00BB4DBD" w:rsidRPr="00BB4DBD">
        <w:rPr>
          <w:rFonts w:ascii="Georgia" w:hAnsi="Georgia"/>
          <w:b/>
          <w:sz w:val="22"/>
          <w:szCs w:val="22"/>
        </w:rPr>
        <w:t>Juli</w:t>
      </w:r>
      <w:r w:rsidR="00BB4DBD">
        <w:rPr>
          <w:rFonts w:ascii="Georgia" w:hAnsi="Georgia"/>
          <w:sz w:val="22"/>
          <w:szCs w:val="22"/>
        </w:rPr>
        <w:t xml:space="preserve">: </w:t>
      </w:r>
      <w:r>
        <w:rPr>
          <w:rFonts w:ascii="Georgia" w:hAnsi="Georgia"/>
          <w:sz w:val="22"/>
          <w:szCs w:val="22"/>
        </w:rPr>
        <w:t>1</w:t>
      </w:r>
      <w:r w:rsidR="00BB4DBD">
        <w:rPr>
          <w:rFonts w:ascii="Georgia" w:hAnsi="Georgia"/>
          <w:sz w:val="22"/>
          <w:szCs w:val="22"/>
        </w:rPr>
        <w:t xml:space="preserve">.; </w:t>
      </w:r>
      <w:r w:rsidR="00BB4DBD" w:rsidRPr="00BB4DBD">
        <w:rPr>
          <w:rFonts w:ascii="Georgia" w:hAnsi="Georgia"/>
          <w:b/>
          <w:sz w:val="22"/>
          <w:szCs w:val="22"/>
        </w:rPr>
        <w:t>August</w:t>
      </w:r>
      <w:r w:rsidR="00BB4DBD">
        <w:rPr>
          <w:rFonts w:ascii="Georgia" w:hAnsi="Georgia"/>
          <w:sz w:val="22"/>
          <w:szCs w:val="22"/>
        </w:rPr>
        <w:t xml:space="preserve">: </w:t>
      </w:r>
      <w:r>
        <w:rPr>
          <w:rFonts w:ascii="Georgia" w:hAnsi="Georgia"/>
          <w:sz w:val="22"/>
          <w:szCs w:val="22"/>
        </w:rPr>
        <w:t>5</w:t>
      </w:r>
      <w:r w:rsidR="00BB4DBD">
        <w:rPr>
          <w:rFonts w:ascii="Georgia" w:hAnsi="Georgia"/>
          <w:sz w:val="22"/>
          <w:szCs w:val="22"/>
        </w:rPr>
        <w:t xml:space="preserve">.; </w:t>
      </w:r>
      <w:r w:rsidR="00BB4DBD" w:rsidRPr="00BB4DBD">
        <w:rPr>
          <w:rFonts w:ascii="Georgia" w:hAnsi="Georgia"/>
          <w:b/>
          <w:sz w:val="22"/>
          <w:szCs w:val="22"/>
        </w:rPr>
        <w:t>September</w:t>
      </w:r>
      <w:r w:rsidR="00BB4DBD">
        <w:rPr>
          <w:rFonts w:ascii="Georgia" w:hAnsi="Georgia"/>
          <w:sz w:val="22"/>
          <w:szCs w:val="22"/>
        </w:rPr>
        <w:t xml:space="preserve">: </w:t>
      </w:r>
      <w:r>
        <w:rPr>
          <w:rFonts w:ascii="Georgia" w:hAnsi="Georgia"/>
          <w:sz w:val="22"/>
          <w:szCs w:val="22"/>
        </w:rPr>
        <w:t>2</w:t>
      </w:r>
      <w:r w:rsidR="00BB4DBD">
        <w:rPr>
          <w:rFonts w:ascii="Georgia" w:hAnsi="Georgia"/>
          <w:sz w:val="22"/>
          <w:szCs w:val="22"/>
        </w:rPr>
        <w:t>.</w:t>
      </w:r>
      <w:r w:rsidR="00BB4DBD">
        <w:rPr>
          <w:rFonts w:ascii="Georgia" w:hAnsi="Georgia"/>
          <w:sz w:val="22"/>
          <w:szCs w:val="22"/>
        </w:rPr>
        <w:br/>
      </w:r>
    </w:p>
    <w:p w14:paraId="3FFCD9E0" w14:textId="06D5ED17" w:rsidR="00BC6BD1" w:rsidRPr="00C0253F" w:rsidRDefault="00BC6BD1" w:rsidP="00BC6BD1">
      <w:pPr>
        <w:pStyle w:val="Subheadline"/>
        <w:rPr>
          <w:rFonts w:cs="Arial"/>
        </w:rPr>
      </w:pPr>
      <w:r>
        <w:rPr>
          <w:rFonts w:cs="Arial"/>
        </w:rPr>
        <w:t>Sommerkonzerte in Reith</w:t>
      </w:r>
    </w:p>
    <w:p w14:paraId="25657316" w14:textId="36F5ADC4" w:rsidR="00BC6BD1" w:rsidRDefault="00CD0BF5" w:rsidP="005B1526">
      <w:pPr>
        <w:pStyle w:val="StandardWeb"/>
        <w:rPr>
          <w:rFonts w:ascii="Georgia" w:hAnsi="Georgia"/>
          <w:sz w:val="22"/>
          <w:szCs w:val="22"/>
        </w:rPr>
      </w:pPr>
      <w:r w:rsidRPr="00CD0BF5">
        <w:rPr>
          <w:rFonts w:ascii="Georgia" w:hAnsi="Georgia"/>
          <w:sz w:val="22"/>
          <w:szCs w:val="22"/>
        </w:rPr>
        <w:t xml:space="preserve">Die Bergkapelle </w:t>
      </w:r>
      <w:hyperlink r:id="rId11" w:history="1">
        <w:r w:rsidR="00BB4DBD" w:rsidRPr="00984254">
          <w:rPr>
            <w:rStyle w:val="Hyperlink"/>
            <w:rFonts w:ascii="Georgia" w:hAnsi="Georgia"/>
            <w:b/>
            <w:sz w:val="22"/>
            <w:szCs w:val="22"/>
          </w:rPr>
          <w:t>Reith</w:t>
        </w:r>
      </w:hyperlink>
      <w:r w:rsidR="00984254">
        <w:rPr>
          <w:rFonts w:ascii="Georgia" w:hAnsi="Georgia"/>
          <w:sz w:val="22"/>
          <w:szCs w:val="22"/>
        </w:rPr>
        <w:t xml:space="preserve"> </w:t>
      </w:r>
      <w:r>
        <w:rPr>
          <w:rFonts w:ascii="Georgia" w:hAnsi="Georgia"/>
          <w:sz w:val="22"/>
          <w:szCs w:val="22"/>
        </w:rPr>
        <w:t>lädt</w:t>
      </w:r>
      <w:r w:rsidR="00984254" w:rsidRPr="00984254">
        <w:rPr>
          <w:rFonts w:ascii="Georgia" w:hAnsi="Georgia"/>
          <w:sz w:val="22"/>
          <w:szCs w:val="22"/>
        </w:rPr>
        <w:t xml:space="preserve"> im Sommer 2026 </w:t>
      </w:r>
      <w:r>
        <w:rPr>
          <w:rFonts w:ascii="Georgia" w:hAnsi="Georgia"/>
          <w:sz w:val="22"/>
          <w:szCs w:val="22"/>
        </w:rPr>
        <w:t xml:space="preserve">zu </w:t>
      </w:r>
      <w:r w:rsidRPr="00CD0BF5">
        <w:rPr>
          <w:rFonts w:ascii="Georgia" w:hAnsi="Georgia"/>
          <w:sz w:val="22"/>
          <w:szCs w:val="22"/>
        </w:rPr>
        <w:t>zwei unvergessliche</w:t>
      </w:r>
      <w:r>
        <w:rPr>
          <w:rFonts w:ascii="Georgia" w:hAnsi="Georgia"/>
          <w:sz w:val="22"/>
          <w:szCs w:val="22"/>
        </w:rPr>
        <w:t>n</w:t>
      </w:r>
      <w:r w:rsidRPr="00CD0BF5">
        <w:rPr>
          <w:rFonts w:ascii="Georgia" w:hAnsi="Georgia"/>
          <w:sz w:val="22"/>
          <w:szCs w:val="22"/>
        </w:rPr>
        <w:t xml:space="preserve"> Open-Air-Erlebnisse</w:t>
      </w:r>
      <w:r>
        <w:rPr>
          <w:rFonts w:ascii="Georgia" w:hAnsi="Georgia"/>
          <w:sz w:val="22"/>
          <w:szCs w:val="22"/>
        </w:rPr>
        <w:t>n</w:t>
      </w:r>
      <w:r w:rsidRPr="00CD0BF5">
        <w:rPr>
          <w:rFonts w:ascii="Georgia" w:hAnsi="Georgia"/>
          <w:sz w:val="22"/>
          <w:szCs w:val="22"/>
        </w:rPr>
        <w:t>.</w:t>
      </w:r>
      <w:r>
        <w:rPr>
          <w:rFonts w:ascii="Georgia" w:hAnsi="Georgia"/>
          <w:sz w:val="22"/>
          <w:szCs w:val="22"/>
        </w:rPr>
        <w:t xml:space="preserve"> W</w:t>
      </w:r>
      <w:r w:rsidRPr="00CD0BF5">
        <w:rPr>
          <w:rFonts w:ascii="Georgia" w:hAnsi="Georgia"/>
          <w:sz w:val="22"/>
          <w:szCs w:val="22"/>
        </w:rPr>
        <w:t>enn man laue Sommerabende in musikalischer Geselligkeit</w:t>
      </w:r>
      <w:r>
        <w:rPr>
          <w:rFonts w:ascii="Georgia" w:hAnsi="Georgia"/>
          <w:sz w:val="22"/>
          <w:szCs w:val="22"/>
        </w:rPr>
        <w:t>,</w:t>
      </w:r>
      <w:r w:rsidRPr="00CD0BF5">
        <w:rPr>
          <w:rFonts w:ascii="Georgia" w:hAnsi="Georgia"/>
          <w:sz w:val="22"/>
          <w:szCs w:val="22"/>
        </w:rPr>
        <w:t xml:space="preserve"> harmonische </w:t>
      </w:r>
      <w:r>
        <w:rPr>
          <w:rFonts w:ascii="Georgia" w:hAnsi="Georgia"/>
          <w:sz w:val="22"/>
          <w:szCs w:val="22"/>
        </w:rPr>
        <w:t>Blasmusik</w:t>
      </w:r>
      <w:r w:rsidRPr="00CD0BF5">
        <w:rPr>
          <w:rFonts w:ascii="Georgia" w:hAnsi="Georgia"/>
          <w:sz w:val="22"/>
          <w:szCs w:val="22"/>
        </w:rPr>
        <w:t xml:space="preserve"> </w:t>
      </w:r>
      <w:r>
        <w:rPr>
          <w:rFonts w:ascii="Georgia" w:hAnsi="Georgia"/>
          <w:sz w:val="22"/>
          <w:szCs w:val="22"/>
        </w:rPr>
        <w:t xml:space="preserve">&amp; </w:t>
      </w:r>
      <w:r w:rsidRPr="00CD0BF5">
        <w:rPr>
          <w:rFonts w:ascii="Georgia" w:hAnsi="Georgia"/>
          <w:sz w:val="22"/>
          <w:szCs w:val="22"/>
        </w:rPr>
        <w:t>zeitgenössische Melodien genießen möchte</w:t>
      </w:r>
      <w:r>
        <w:rPr>
          <w:rFonts w:ascii="Georgia" w:hAnsi="Georgia"/>
          <w:sz w:val="22"/>
          <w:szCs w:val="22"/>
        </w:rPr>
        <w:t>, ist man hier an der richtigen Adresse</w:t>
      </w:r>
      <w:r w:rsidRPr="00CD0BF5">
        <w:rPr>
          <w:rFonts w:ascii="Georgia" w:hAnsi="Georgia"/>
          <w:sz w:val="22"/>
          <w:szCs w:val="22"/>
        </w:rPr>
        <w:t>.</w:t>
      </w:r>
      <w:r>
        <w:rPr>
          <w:rFonts w:ascii="Georgia" w:hAnsi="Georgia"/>
          <w:sz w:val="22"/>
          <w:szCs w:val="22"/>
        </w:rPr>
        <w:t xml:space="preserve"> Die </w:t>
      </w:r>
      <w:r w:rsidR="00984254" w:rsidRPr="00984254">
        <w:rPr>
          <w:rFonts w:ascii="Georgia" w:hAnsi="Georgia"/>
          <w:sz w:val="22"/>
          <w:szCs w:val="22"/>
        </w:rPr>
        <w:t>Konzerte unter freiem Himmel am idyllischen „</w:t>
      </w:r>
      <w:proofErr w:type="spellStart"/>
      <w:r w:rsidR="00984254" w:rsidRPr="00984254">
        <w:rPr>
          <w:rFonts w:ascii="Georgia" w:hAnsi="Georgia"/>
          <w:sz w:val="22"/>
          <w:szCs w:val="22"/>
        </w:rPr>
        <w:t>Musigplatzl</w:t>
      </w:r>
      <w:proofErr w:type="spellEnd"/>
      <w:r w:rsidR="00984254" w:rsidRPr="00984254">
        <w:rPr>
          <w:rFonts w:ascii="Georgia" w:hAnsi="Georgia"/>
          <w:sz w:val="22"/>
          <w:szCs w:val="22"/>
        </w:rPr>
        <w:t xml:space="preserve">“ </w:t>
      </w:r>
      <w:r>
        <w:rPr>
          <w:rFonts w:ascii="Georgia" w:hAnsi="Georgia"/>
          <w:sz w:val="22"/>
          <w:szCs w:val="22"/>
        </w:rPr>
        <w:t xml:space="preserve">sind ein echtes </w:t>
      </w:r>
      <w:r w:rsidR="00984254" w:rsidRPr="00984254">
        <w:rPr>
          <w:rFonts w:ascii="Georgia" w:hAnsi="Georgia"/>
          <w:sz w:val="22"/>
          <w:szCs w:val="22"/>
        </w:rPr>
        <w:t>Musikerlebnis in einzigartiger Atmosphäre.</w:t>
      </w:r>
    </w:p>
    <w:p w14:paraId="0C81B1FC" w14:textId="41B26011" w:rsidR="007118CD" w:rsidRPr="00CD0BF5" w:rsidRDefault="00CD0BF5" w:rsidP="005B1526">
      <w:pPr>
        <w:pStyle w:val="StandardWeb"/>
        <w:rPr>
          <w:rFonts w:ascii="Georgia" w:hAnsi="Georgia"/>
          <w:sz w:val="22"/>
          <w:szCs w:val="22"/>
        </w:rPr>
      </w:pPr>
      <w:r w:rsidRPr="00CD0BF5">
        <w:rPr>
          <w:rFonts w:ascii="Georgia" w:hAnsi="Georgia"/>
          <w:b/>
          <w:sz w:val="22"/>
          <w:szCs w:val="22"/>
        </w:rPr>
        <w:t>Juni</w:t>
      </w:r>
      <w:r w:rsidR="007118CD" w:rsidRPr="00CD0BF5">
        <w:rPr>
          <w:rFonts w:ascii="Georgia" w:hAnsi="Georgia"/>
          <w:sz w:val="22"/>
          <w:szCs w:val="22"/>
        </w:rPr>
        <w:t xml:space="preserve">: </w:t>
      </w:r>
      <w:r w:rsidRPr="00CD0BF5">
        <w:rPr>
          <w:rFonts w:ascii="Georgia" w:hAnsi="Georgia"/>
          <w:sz w:val="22"/>
          <w:szCs w:val="22"/>
        </w:rPr>
        <w:t>19</w:t>
      </w:r>
      <w:r w:rsidR="007118CD" w:rsidRPr="00CD0BF5">
        <w:rPr>
          <w:rFonts w:ascii="Georgia" w:hAnsi="Georgia"/>
          <w:sz w:val="22"/>
          <w:szCs w:val="22"/>
        </w:rPr>
        <w:t>.</w:t>
      </w:r>
      <w:r w:rsidRPr="00CD0BF5">
        <w:rPr>
          <w:rFonts w:ascii="Georgia" w:hAnsi="Georgia"/>
          <w:sz w:val="22"/>
          <w:szCs w:val="22"/>
        </w:rPr>
        <w:t>,</w:t>
      </w:r>
      <w:r w:rsidR="007118CD" w:rsidRPr="00CD0BF5">
        <w:rPr>
          <w:rFonts w:ascii="Georgia" w:hAnsi="Georgia"/>
          <w:sz w:val="22"/>
          <w:szCs w:val="22"/>
        </w:rPr>
        <w:t xml:space="preserve"> </w:t>
      </w:r>
      <w:r w:rsidRPr="00CD0BF5">
        <w:rPr>
          <w:rFonts w:ascii="Georgia" w:hAnsi="Georgia"/>
          <w:sz w:val="22"/>
          <w:szCs w:val="22"/>
        </w:rPr>
        <w:t>30.</w:t>
      </w:r>
    </w:p>
    <w:tbl>
      <w:tblPr>
        <w:tblStyle w:val="Tabellenraster1"/>
        <w:tblW w:w="0" w:type="auto"/>
        <w:tblLook w:val="04A0" w:firstRow="1" w:lastRow="0" w:firstColumn="1" w:lastColumn="0" w:noHBand="0" w:noVBand="1"/>
      </w:tblPr>
      <w:tblGrid>
        <w:gridCol w:w="9060"/>
      </w:tblGrid>
      <w:tr w:rsidR="0020789A" w:rsidRPr="009B094D" w14:paraId="6E7612ED" w14:textId="77777777" w:rsidTr="006C06BF">
        <w:tc>
          <w:tcPr>
            <w:tcW w:w="9060" w:type="dxa"/>
          </w:tcPr>
          <w:p w14:paraId="546A4C98" w14:textId="77777777" w:rsidR="0020789A" w:rsidRDefault="0020789A" w:rsidP="006C06BF">
            <w:pPr>
              <w:rPr>
                <w:rFonts w:ascii="Georgia" w:hAnsi="Georgia"/>
                <w:sz w:val="22"/>
                <w:szCs w:val="22"/>
                <w:lang w:val="de-DE"/>
              </w:rPr>
            </w:pPr>
          </w:p>
          <w:p w14:paraId="7AAA3311" w14:textId="2EA53B2E" w:rsidR="00BB4DBD" w:rsidRPr="0000391C" w:rsidRDefault="00BB4DBD" w:rsidP="006C06BF">
            <w:pPr>
              <w:rPr>
                <w:rFonts w:ascii="Georgia" w:hAnsi="Georgia"/>
                <w:sz w:val="22"/>
                <w:szCs w:val="22"/>
                <w:lang w:val="de-DE"/>
              </w:rPr>
            </w:pPr>
          </w:p>
        </w:tc>
      </w:tr>
    </w:tbl>
    <w:bookmarkEnd w:id="1"/>
    <w:p w14:paraId="1D11CD0B" w14:textId="7C9A0F5A" w:rsidR="00904D11" w:rsidRDefault="00904D11" w:rsidP="004A3AE1">
      <w:pPr>
        <w:spacing w:line="360" w:lineRule="auto"/>
        <w:rPr>
          <w:rFonts w:ascii="Georgia" w:hAnsi="Georgia"/>
          <w:lang w:val="de-AT"/>
        </w:rPr>
      </w:pPr>
      <w:r w:rsidRPr="00904D11">
        <w:rPr>
          <w:rStyle w:val="HervorhebungenZchn"/>
          <w:lang w:val="de-AT"/>
        </w:rPr>
        <w:t>Honorarfreies Bildmaterial</w:t>
      </w:r>
      <w:r w:rsidRPr="00904D11">
        <w:rPr>
          <w:rFonts w:ascii="Georgia" w:hAnsi="Georgia"/>
          <w:lang w:val="de-AT"/>
        </w:rPr>
        <w:t xml:space="preserve"> können Sie</w:t>
      </w:r>
      <w:r w:rsidR="00B71AB8">
        <w:rPr>
          <w:rFonts w:ascii="Georgia" w:hAnsi="Georgia"/>
          <w:lang w:val="de-AT"/>
        </w:rPr>
        <w:t xml:space="preserve"> </w:t>
      </w:r>
      <w:hyperlink r:id="rId12" w:history="1">
        <w:r w:rsidR="00790C06" w:rsidRPr="00790C06">
          <w:rPr>
            <w:rStyle w:val="Hyperlink"/>
            <w:rFonts w:ascii="Georgia" w:hAnsi="Georgia"/>
            <w:b/>
          </w:rPr>
          <w:t>hier</w:t>
        </w:r>
      </w:hyperlink>
      <w:r w:rsidR="00790C06">
        <w:t xml:space="preserve"> </w:t>
      </w:r>
      <w:r w:rsidRPr="00904D11">
        <w:rPr>
          <w:rFonts w:ascii="Georgia" w:hAnsi="Georgia"/>
          <w:lang w:val="de-AT"/>
        </w:rPr>
        <w:t>downloaden. Bildnachweis laut Copyright-Vermerk.</w:t>
      </w:r>
    </w:p>
    <w:p w14:paraId="382C36EA" w14:textId="434F60FE" w:rsidR="007118CD" w:rsidRDefault="00547394" w:rsidP="00904D11">
      <w:pPr>
        <w:pStyle w:val="Hervorhebungen"/>
        <w:spacing w:before="0" w:after="0" w:line="360" w:lineRule="auto"/>
        <w:rPr>
          <w:lang w:val="de-AT"/>
        </w:rPr>
      </w:pPr>
      <w:r>
        <w:rPr>
          <w:lang w:val="de-AT"/>
        </w:rPr>
        <w:tab/>
      </w:r>
    </w:p>
    <w:p w14:paraId="4EF3D5C5" w14:textId="0659A56F" w:rsidR="00904D11" w:rsidRPr="00904D11" w:rsidRDefault="00904D11" w:rsidP="00904D11">
      <w:pPr>
        <w:pStyle w:val="Hervorhebungen"/>
        <w:spacing w:before="0" w:after="0" w:line="360" w:lineRule="auto"/>
        <w:rPr>
          <w:lang w:val="de-AT"/>
        </w:rPr>
      </w:pPr>
      <w:r w:rsidRPr="00904D11">
        <w:rPr>
          <w:lang w:val="de-AT"/>
        </w:rPr>
        <w:lastRenderedPageBreak/>
        <w:t xml:space="preserve">Kontakt und Rückfragen: </w:t>
      </w:r>
    </w:p>
    <w:p w14:paraId="7B5CC370" w14:textId="77777777" w:rsidR="00904D11" w:rsidRPr="00384EC6" w:rsidRDefault="00904D11" w:rsidP="00904D11">
      <w:pPr>
        <w:rPr>
          <w:rFonts w:ascii="Georgia" w:hAnsi="Georgia"/>
        </w:rPr>
      </w:pPr>
      <w:r w:rsidRPr="00384EC6">
        <w:rPr>
          <w:rFonts w:ascii="Georgia" w:hAnsi="Georgia"/>
        </w:rPr>
        <w:t>Region Seefeld – Tirols Hochplateau</w:t>
      </w:r>
    </w:p>
    <w:p w14:paraId="30C2922E" w14:textId="77777777" w:rsidR="00904D11" w:rsidRPr="00904D11" w:rsidRDefault="00904D11" w:rsidP="00904D11">
      <w:pPr>
        <w:pStyle w:val="Flietext"/>
        <w:spacing w:before="0" w:after="0" w:line="360" w:lineRule="auto"/>
        <w:jc w:val="both"/>
        <w:rPr>
          <w:lang w:val="en-GB"/>
        </w:rPr>
      </w:pPr>
      <w:r w:rsidRPr="00904D11">
        <w:rPr>
          <w:lang w:val="en-GB"/>
        </w:rPr>
        <w:t>c/o Michael Simperl</w:t>
      </w:r>
    </w:p>
    <w:p w14:paraId="3975B8E6" w14:textId="2903FBFC" w:rsidR="00904D11" w:rsidRPr="00384EC6" w:rsidRDefault="00904D11" w:rsidP="00904D11">
      <w:pPr>
        <w:pStyle w:val="Flietext"/>
        <w:spacing w:before="0" w:after="0" w:line="360" w:lineRule="auto"/>
        <w:jc w:val="both"/>
        <w:rPr>
          <w:lang w:val="en-GB"/>
        </w:rPr>
      </w:pPr>
      <w:proofErr w:type="spellStart"/>
      <w:r w:rsidRPr="00384EC6">
        <w:rPr>
          <w:lang w:val="en-GB"/>
        </w:rPr>
        <w:t>Kirchplatzl</w:t>
      </w:r>
      <w:proofErr w:type="spellEnd"/>
      <w:r w:rsidRPr="00384EC6">
        <w:rPr>
          <w:lang w:val="en-GB"/>
        </w:rPr>
        <w:t xml:space="preserve"> 128a</w:t>
      </w:r>
      <w:r w:rsidR="000E6557" w:rsidRPr="00384EC6">
        <w:rPr>
          <w:lang w:val="en-GB"/>
        </w:rPr>
        <w:t xml:space="preserve">, </w:t>
      </w:r>
      <w:r w:rsidRPr="00384EC6">
        <w:rPr>
          <w:lang w:val="en-GB"/>
        </w:rPr>
        <w:t>A-6105 Leutasch</w:t>
      </w:r>
      <w:r w:rsidRPr="00384EC6">
        <w:rPr>
          <w:lang w:val="en-GB"/>
        </w:rPr>
        <w:tab/>
      </w:r>
      <w:r w:rsidRPr="00384EC6">
        <w:rPr>
          <w:lang w:val="en-GB"/>
        </w:rPr>
        <w:tab/>
      </w:r>
    </w:p>
    <w:p w14:paraId="744325F2" w14:textId="77777777" w:rsidR="00904D11" w:rsidRPr="00384EC6" w:rsidRDefault="00904D11" w:rsidP="00904D11">
      <w:pPr>
        <w:pStyle w:val="Flietext"/>
        <w:spacing w:before="0" w:after="0" w:line="360" w:lineRule="auto"/>
        <w:jc w:val="both"/>
        <w:rPr>
          <w:lang w:val="en-GB"/>
        </w:rPr>
      </w:pPr>
      <w:r w:rsidRPr="00384EC6">
        <w:rPr>
          <w:lang w:val="en-GB"/>
        </w:rPr>
        <w:t>M: +43 (0)664 / 889 458 47</w:t>
      </w:r>
    </w:p>
    <w:p w14:paraId="4F139F50" w14:textId="77777777" w:rsidR="00904D11" w:rsidRPr="00384EC6" w:rsidRDefault="00904D11" w:rsidP="00904D11">
      <w:pPr>
        <w:pStyle w:val="WebsiteTextMediumItalic"/>
        <w:spacing w:line="360" w:lineRule="auto"/>
        <w:rPr>
          <w:szCs w:val="18"/>
          <w:lang w:val="en-GB"/>
        </w:rPr>
      </w:pPr>
      <w:r w:rsidRPr="00384EC6">
        <w:rPr>
          <w:szCs w:val="18"/>
          <w:lang w:val="en-GB"/>
        </w:rPr>
        <w:t>michael.simperl@seefeld.com</w:t>
      </w:r>
    </w:p>
    <w:p w14:paraId="3ED39734" w14:textId="77777777" w:rsidR="00682A2E" w:rsidRPr="00384EC6" w:rsidRDefault="00904D11" w:rsidP="00F7450E">
      <w:pPr>
        <w:pStyle w:val="WebsiteTextMediumItalic"/>
        <w:spacing w:line="360" w:lineRule="auto"/>
        <w:rPr>
          <w:szCs w:val="18"/>
          <w:lang w:val="en-GB"/>
        </w:rPr>
      </w:pPr>
      <w:r w:rsidRPr="00384EC6">
        <w:rPr>
          <w:szCs w:val="18"/>
          <w:lang w:val="en-GB"/>
        </w:rPr>
        <w:t>www.seefeld.com</w:t>
      </w:r>
    </w:p>
    <w:sectPr w:rsidR="00682A2E" w:rsidRPr="00384EC6" w:rsidSect="00FC624D">
      <w:headerReference w:type="default" r:id="rId13"/>
      <w:footerReference w:type="default" r:id="rId14"/>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E4649" w14:textId="77777777" w:rsidR="00F72019" w:rsidRDefault="00F72019">
      <w:pPr>
        <w:spacing w:after="0" w:line="240" w:lineRule="auto"/>
      </w:pPr>
      <w:r>
        <w:separator/>
      </w:r>
    </w:p>
  </w:endnote>
  <w:endnote w:type="continuationSeparator" w:id="0">
    <w:p w14:paraId="204E3369" w14:textId="77777777" w:rsidR="00F72019" w:rsidRDefault="00F72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9AFE5" w14:textId="77777777" w:rsidR="00E261A9" w:rsidRDefault="00F72019">
    <w:pPr>
      <w:pStyle w:val="Fuzeile"/>
    </w:pPr>
  </w:p>
  <w:p w14:paraId="720DD6E7" w14:textId="77777777" w:rsidR="00E261A9" w:rsidRDefault="00F720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AA2E7" w14:textId="77777777" w:rsidR="00F72019" w:rsidRDefault="00F72019">
      <w:pPr>
        <w:spacing w:after="0" w:line="240" w:lineRule="auto"/>
      </w:pPr>
      <w:r>
        <w:separator/>
      </w:r>
    </w:p>
  </w:footnote>
  <w:footnote w:type="continuationSeparator" w:id="0">
    <w:p w14:paraId="3C5C775F" w14:textId="77777777" w:rsidR="00F72019" w:rsidRDefault="00F720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2D5F5" w14:textId="77777777" w:rsidR="00FC624D" w:rsidRPr="001E6894" w:rsidRDefault="00E15D5A" w:rsidP="00EF68E8">
    <w:r>
      <w:rPr>
        <w:noProof/>
        <w:lang w:eastAsia="de-DE"/>
      </w:rPr>
      <w:drawing>
        <wp:anchor distT="0" distB="0" distL="114300" distR="114300" simplePos="0" relativeHeight="251659264" behindDoc="1" locked="0" layoutInCell="1" allowOverlap="1" wp14:anchorId="02C17ED7" wp14:editId="542BB3FA">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B64303"/>
    <w:multiLevelType w:val="hybridMultilevel"/>
    <w:tmpl w:val="212E2C5E"/>
    <w:lvl w:ilvl="0" w:tplc="242627EE">
      <w:start w:val="58"/>
      <w:numFmt w:val="bullet"/>
      <w:lvlText w:val=""/>
      <w:lvlJc w:val="left"/>
      <w:pPr>
        <w:ind w:left="720" w:hanging="360"/>
      </w:pPr>
      <w:rPr>
        <w:rFonts w:ascii="Symbol" w:eastAsia="Calibri" w:hAnsi="Symbol"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 w15:restartNumberingAfterBreak="0">
    <w:nsid w:val="7CFE6B60"/>
    <w:multiLevelType w:val="hybridMultilevel"/>
    <w:tmpl w:val="7892E418"/>
    <w:lvl w:ilvl="0" w:tplc="0AB08338">
      <w:start w:val="1"/>
      <w:numFmt w:val="bullet"/>
      <w:pStyle w:val="Listenabsatz"/>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89A"/>
    <w:rsid w:val="0000391C"/>
    <w:rsid w:val="00007C8C"/>
    <w:rsid w:val="00071CF4"/>
    <w:rsid w:val="000B0B5D"/>
    <w:rsid w:val="000E6557"/>
    <w:rsid w:val="001270F8"/>
    <w:rsid w:val="00147DED"/>
    <w:rsid w:val="0016522D"/>
    <w:rsid w:val="00177B35"/>
    <w:rsid w:val="00182AC8"/>
    <w:rsid w:val="001952B1"/>
    <w:rsid w:val="001A04B6"/>
    <w:rsid w:val="001C1811"/>
    <w:rsid w:val="001C47AC"/>
    <w:rsid w:val="0020789A"/>
    <w:rsid w:val="002240A7"/>
    <w:rsid w:val="002959F5"/>
    <w:rsid w:val="002A0ED3"/>
    <w:rsid w:val="002E1C0D"/>
    <w:rsid w:val="002E4166"/>
    <w:rsid w:val="00317657"/>
    <w:rsid w:val="00345ED8"/>
    <w:rsid w:val="0035060B"/>
    <w:rsid w:val="0037107A"/>
    <w:rsid w:val="003758D0"/>
    <w:rsid w:val="00384EC6"/>
    <w:rsid w:val="003A02A3"/>
    <w:rsid w:val="003A39C2"/>
    <w:rsid w:val="003D16D3"/>
    <w:rsid w:val="003D16EE"/>
    <w:rsid w:val="00421FA4"/>
    <w:rsid w:val="00427525"/>
    <w:rsid w:val="004621CF"/>
    <w:rsid w:val="00494147"/>
    <w:rsid w:val="004A152F"/>
    <w:rsid w:val="004A3AE1"/>
    <w:rsid w:val="004B32DE"/>
    <w:rsid w:val="004D0C2F"/>
    <w:rsid w:val="004E1774"/>
    <w:rsid w:val="005100D6"/>
    <w:rsid w:val="005338B4"/>
    <w:rsid w:val="00547394"/>
    <w:rsid w:val="00556A27"/>
    <w:rsid w:val="005B1526"/>
    <w:rsid w:val="005C25B0"/>
    <w:rsid w:val="005C4D4F"/>
    <w:rsid w:val="006044D0"/>
    <w:rsid w:val="00617E02"/>
    <w:rsid w:val="00632845"/>
    <w:rsid w:val="00632DE9"/>
    <w:rsid w:val="00652A37"/>
    <w:rsid w:val="00681839"/>
    <w:rsid w:val="00682A2E"/>
    <w:rsid w:val="006B5805"/>
    <w:rsid w:val="006D16ED"/>
    <w:rsid w:val="006E00D5"/>
    <w:rsid w:val="007118CD"/>
    <w:rsid w:val="007220F9"/>
    <w:rsid w:val="007300FC"/>
    <w:rsid w:val="00751FE0"/>
    <w:rsid w:val="00777C55"/>
    <w:rsid w:val="007811CE"/>
    <w:rsid w:val="00790C06"/>
    <w:rsid w:val="007936CC"/>
    <w:rsid w:val="007B128C"/>
    <w:rsid w:val="007C6A55"/>
    <w:rsid w:val="007F3B9E"/>
    <w:rsid w:val="008142DF"/>
    <w:rsid w:val="008E07F6"/>
    <w:rsid w:val="008E3580"/>
    <w:rsid w:val="00904D11"/>
    <w:rsid w:val="0094214A"/>
    <w:rsid w:val="00960DE1"/>
    <w:rsid w:val="00984254"/>
    <w:rsid w:val="009B094D"/>
    <w:rsid w:val="009C566F"/>
    <w:rsid w:val="009D6C18"/>
    <w:rsid w:val="00A50BDD"/>
    <w:rsid w:val="00A51FF2"/>
    <w:rsid w:val="00AD1C25"/>
    <w:rsid w:val="00AD6737"/>
    <w:rsid w:val="00AF2810"/>
    <w:rsid w:val="00AF6EC1"/>
    <w:rsid w:val="00AF7A32"/>
    <w:rsid w:val="00B12E7A"/>
    <w:rsid w:val="00B20C63"/>
    <w:rsid w:val="00B71AB8"/>
    <w:rsid w:val="00B86A78"/>
    <w:rsid w:val="00BB4DBD"/>
    <w:rsid w:val="00BC6BD1"/>
    <w:rsid w:val="00C149AD"/>
    <w:rsid w:val="00C67832"/>
    <w:rsid w:val="00C8159B"/>
    <w:rsid w:val="00C83E1D"/>
    <w:rsid w:val="00CB2D2A"/>
    <w:rsid w:val="00CD0BF5"/>
    <w:rsid w:val="00CE1D9A"/>
    <w:rsid w:val="00D82054"/>
    <w:rsid w:val="00D96CF6"/>
    <w:rsid w:val="00DF56DA"/>
    <w:rsid w:val="00E15D5A"/>
    <w:rsid w:val="00E316D1"/>
    <w:rsid w:val="00E441DD"/>
    <w:rsid w:val="00E51AA8"/>
    <w:rsid w:val="00E617F4"/>
    <w:rsid w:val="00EA55A9"/>
    <w:rsid w:val="00EB30EF"/>
    <w:rsid w:val="00F0361F"/>
    <w:rsid w:val="00F10CC8"/>
    <w:rsid w:val="00F72019"/>
    <w:rsid w:val="00F7450E"/>
    <w:rsid w:val="00F75983"/>
    <w:rsid w:val="00F94F1C"/>
    <w:rsid w:val="00FD568E"/>
    <w:rsid w:val="00FF3D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64F5D"/>
  <w15:chartTrackingRefBased/>
  <w15:docId w15:val="{7335F8E7-E80F-423D-9EE3-6E7F9CDFF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0789A"/>
    <w:rPr>
      <w:color w:val="0563C1" w:themeColor="hyperlink"/>
      <w:u w:val="single"/>
    </w:rPr>
  </w:style>
  <w:style w:type="paragraph" w:customStyle="1" w:styleId="Flietext">
    <w:name w:val="Fließtext"/>
    <w:link w:val="FlietextZchn"/>
    <w:qFormat/>
    <w:rsid w:val="0020789A"/>
    <w:pPr>
      <w:spacing w:before="360" w:after="360" w:line="276" w:lineRule="auto"/>
    </w:pPr>
    <w:rPr>
      <w:rFonts w:ascii="Georgia" w:hAnsi="Georgia"/>
    </w:rPr>
  </w:style>
  <w:style w:type="paragraph" w:customStyle="1" w:styleId="Hervorhebungen">
    <w:name w:val="Hervorhebungen"/>
    <w:basedOn w:val="Flietext"/>
    <w:link w:val="HervorhebungenZchn"/>
    <w:qFormat/>
    <w:rsid w:val="0020789A"/>
    <w:rPr>
      <w:b/>
    </w:rPr>
  </w:style>
  <w:style w:type="character" w:customStyle="1" w:styleId="FlietextZchn">
    <w:name w:val="Fließtext Zchn"/>
    <w:basedOn w:val="Absatz-Standardschriftart"/>
    <w:link w:val="Flietext"/>
    <w:rsid w:val="0020789A"/>
    <w:rPr>
      <w:rFonts w:ascii="Georgia" w:hAnsi="Georgia"/>
    </w:rPr>
  </w:style>
  <w:style w:type="paragraph" w:customStyle="1" w:styleId="WebsiteTextMediumItalic">
    <w:name w:val="Website Text Medium Italic"/>
    <w:basedOn w:val="Standard"/>
    <w:link w:val="WebsiteTextMediumItalicZchn"/>
    <w:qFormat/>
    <w:rsid w:val="0020789A"/>
    <w:pPr>
      <w:spacing w:after="0"/>
    </w:pPr>
    <w:rPr>
      <w:rFonts w:ascii="Georgia" w:hAnsi="Georgia"/>
      <w:b/>
      <w:i/>
      <w:spacing w:val="10"/>
      <w:sz w:val="18"/>
    </w:rPr>
  </w:style>
  <w:style w:type="character" w:customStyle="1" w:styleId="HervorhebungenZchn">
    <w:name w:val="Hervorhebungen Zchn"/>
    <w:basedOn w:val="FlietextZchn"/>
    <w:link w:val="Hervorhebungen"/>
    <w:rsid w:val="0020789A"/>
    <w:rPr>
      <w:rFonts w:ascii="Georgia" w:hAnsi="Georgia"/>
      <w:b/>
    </w:rPr>
  </w:style>
  <w:style w:type="paragraph" w:customStyle="1" w:styleId="Headline">
    <w:name w:val="Headline"/>
    <w:link w:val="HeadlineZchn"/>
    <w:qFormat/>
    <w:rsid w:val="0020789A"/>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20789A"/>
    <w:rPr>
      <w:rFonts w:ascii="Georgia" w:hAnsi="Georgia"/>
      <w:b/>
      <w:i/>
      <w:spacing w:val="10"/>
      <w:sz w:val="18"/>
    </w:rPr>
  </w:style>
  <w:style w:type="paragraph" w:customStyle="1" w:styleId="Subheadline">
    <w:name w:val="Subheadline"/>
    <w:link w:val="SubheadlineZchn"/>
    <w:qFormat/>
    <w:rsid w:val="0020789A"/>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20789A"/>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20789A"/>
    <w:rPr>
      <w:rFonts w:ascii="Arial" w:eastAsiaTheme="minorEastAsia" w:hAnsi="Arial" w:cstheme="majorBidi"/>
      <w:b w:val="0"/>
      <w:caps/>
      <w:spacing w:val="40"/>
      <w:kern w:val="28"/>
      <w:sz w:val="26"/>
      <w:szCs w:val="56"/>
    </w:rPr>
  </w:style>
  <w:style w:type="paragraph" w:styleId="Fuzeile">
    <w:name w:val="footer"/>
    <w:basedOn w:val="Standard"/>
    <w:link w:val="FuzeileZchn"/>
    <w:uiPriority w:val="99"/>
    <w:unhideWhenUsed/>
    <w:rsid w:val="0020789A"/>
    <w:pPr>
      <w:tabs>
        <w:tab w:val="center" w:pos="4536"/>
        <w:tab w:val="right" w:pos="9072"/>
      </w:tabs>
      <w:spacing w:after="0" w:line="240" w:lineRule="auto"/>
    </w:pPr>
    <w:rPr>
      <w:rFonts w:ascii="Georgia" w:hAnsi="Georgia"/>
    </w:rPr>
  </w:style>
  <w:style w:type="character" w:customStyle="1" w:styleId="FuzeileZchn">
    <w:name w:val="Fußzeile Zchn"/>
    <w:basedOn w:val="Absatz-Standardschriftart"/>
    <w:link w:val="Fuzeile"/>
    <w:uiPriority w:val="99"/>
    <w:rsid w:val="0020789A"/>
    <w:rPr>
      <w:rFonts w:ascii="Georgia" w:hAnsi="Georgia"/>
    </w:rPr>
  </w:style>
  <w:style w:type="paragraph" w:styleId="Titel">
    <w:name w:val="Title"/>
    <w:basedOn w:val="Standard"/>
    <w:next w:val="Standard"/>
    <w:link w:val="TitelZchn"/>
    <w:uiPriority w:val="10"/>
    <w:qFormat/>
    <w:rsid w:val="0020789A"/>
    <w:pPr>
      <w:spacing w:after="120" w:line="360" w:lineRule="auto"/>
      <w:jc w:val="both"/>
    </w:pPr>
    <w:rPr>
      <w:rFonts w:ascii="Aptos" w:eastAsia="Times New Roman" w:hAnsi="Aptos" w:cs="Times New Roman"/>
      <w:b/>
      <w:sz w:val="36"/>
      <w:szCs w:val="21"/>
      <w:lang w:val="de-AT"/>
    </w:rPr>
  </w:style>
  <w:style w:type="character" w:customStyle="1" w:styleId="TitelZchn">
    <w:name w:val="Titel Zchn"/>
    <w:basedOn w:val="Absatz-Standardschriftart"/>
    <w:link w:val="Titel"/>
    <w:uiPriority w:val="10"/>
    <w:rsid w:val="0020789A"/>
    <w:rPr>
      <w:rFonts w:ascii="Aptos" w:eastAsia="Times New Roman" w:hAnsi="Aptos" w:cs="Times New Roman"/>
      <w:b/>
      <w:sz w:val="36"/>
      <w:szCs w:val="21"/>
      <w:lang w:val="de-AT"/>
    </w:rPr>
  </w:style>
  <w:style w:type="paragraph" w:styleId="Untertitel">
    <w:name w:val="Subtitle"/>
    <w:basedOn w:val="Standard"/>
    <w:next w:val="Standard"/>
    <w:link w:val="UntertitelZchn"/>
    <w:uiPriority w:val="11"/>
    <w:qFormat/>
    <w:rsid w:val="0020789A"/>
    <w:pPr>
      <w:spacing w:after="120" w:line="360" w:lineRule="auto"/>
      <w:jc w:val="both"/>
    </w:pPr>
    <w:rPr>
      <w:rFonts w:ascii="Aptos" w:eastAsia="Times New Roman" w:hAnsi="Aptos" w:cs="Times New Roman"/>
      <w:b/>
      <w:bCs/>
      <w:sz w:val="21"/>
      <w:szCs w:val="21"/>
      <w:lang w:val="de-AT"/>
    </w:rPr>
  </w:style>
  <w:style w:type="character" w:customStyle="1" w:styleId="UntertitelZchn">
    <w:name w:val="Untertitel Zchn"/>
    <w:basedOn w:val="Absatz-Standardschriftart"/>
    <w:link w:val="Untertitel"/>
    <w:uiPriority w:val="11"/>
    <w:rsid w:val="0020789A"/>
    <w:rPr>
      <w:rFonts w:ascii="Aptos" w:eastAsia="Times New Roman" w:hAnsi="Aptos" w:cs="Times New Roman"/>
      <w:b/>
      <w:bCs/>
      <w:sz w:val="21"/>
      <w:szCs w:val="21"/>
      <w:lang w:val="de-AT"/>
    </w:rPr>
  </w:style>
  <w:style w:type="paragraph" w:styleId="Listenabsatz">
    <w:name w:val="List Paragraph"/>
    <w:basedOn w:val="Standard"/>
    <w:uiPriority w:val="34"/>
    <w:qFormat/>
    <w:rsid w:val="0020789A"/>
    <w:pPr>
      <w:numPr>
        <w:numId w:val="1"/>
      </w:numPr>
      <w:spacing w:after="120" w:line="360" w:lineRule="auto"/>
      <w:contextualSpacing/>
      <w:jc w:val="both"/>
    </w:pPr>
    <w:rPr>
      <w:rFonts w:ascii="Aptos" w:eastAsia="Times New Roman" w:hAnsi="Aptos" w:cs="Times New Roman"/>
      <w:sz w:val="21"/>
      <w:szCs w:val="21"/>
      <w:lang w:val="de-AT"/>
    </w:rPr>
  </w:style>
  <w:style w:type="table" w:customStyle="1" w:styleId="Tabellenraster1">
    <w:name w:val="Tabellenraster1"/>
    <w:basedOn w:val="NormaleTabelle"/>
    <w:next w:val="Tabellenraster"/>
    <w:uiPriority w:val="39"/>
    <w:rsid w:val="0020789A"/>
    <w:pPr>
      <w:spacing w:after="0" w:line="240" w:lineRule="auto"/>
    </w:pPr>
    <w:rPr>
      <w:rFonts w:eastAsiaTheme="minorEastAsia"/>
      <w:sz w:val="21"/>
      <w:szCs w:val="21"/>
      <w:lang w:val="de-AT"/>
    </w:rPr>
    <w:tblPr/>
  </w:style>
  <w:style w:type="table" w:styleId="Tabellenraster">
    <w:name w:val="Table Grid"/>
    <w:basedOn w:val="NormaleTabelle"/>
    <w:uiPriority w:val="39"/>
    <w:rsid w:val="00207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04D11"/>
    <w:rPr>
      <w:color w:val="605E5C"/>
      <w:shd w:val="clear" w:color="auto" w:fill="E1DFDD"/>
    </w:rPr>
  </w:style>
  <w:style w:type="character" w:styleId="Kommentarzeichen">
    <w:name w:val="annotation reference"/>
    <w:basedOn w:val="Absatz-Standardschriftart"/>
    <w:uiPriority w:val="99"/>
    <w:semiHidden/>
    <w:unhideWhenUsed/>
    <w:rsid w:val="00904D11"/>
    <w:rPr>
      <w:sz w:val="16"/>
      <w:szCs w:val="16"/>
    </w:rPr>
  </w:style>
  <w:style w:type="paragraph" w:styleId="Kommentartext">
    <w:name w:val="annotation text"/>
    <w:basedOn w:val="Standard"/>
    <w:link w:val="KommentartextZchn"/>
    <w:uiPriority w:val="99"/>
    <w:semiHidden/>
    <w:unhideWhenUsed/>
    <w:rsid w:val="00904D1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04D11"/>
    <w:rPr>
      <w:sz w:val="20"/>
      <w:szCs w:val="20"/>
    </w:rPr>
  </w:style>
  <w:style w:type="paragraph" w:styleId="Kommentarthema">
    <w:name w:val="annotation subject"/>
    <w:basedOn w:val="Kommentartext"/>
    <w:next w:val="Kommentartext"/>
    <w:link w:val="KommentarthemaZchn"/>
    <w:uiPriority w:val="99"/>
    <w:semiHidden/>
    <w:unhideWhenUsed/>
    <w:rsid w:val="00904D11"/>
    <w:rPr>
      <w:b/>
      <w:bCs/>
    </w:rPr>
  </w:style>
  <w:style w:type="character" w:customStyle="1" w:styleId="KommentarthemaZchn">
    <w:name w:val="Kommentarthema Zchn"/>
    <w:basedOn w:val="KommentartextZchn"/>
    <w:link w:val="Kommentarthema"/>
    <w:uiPriority w:val="99"/>
    <w:semiHidden/>
    <w:rsid w:val="00904D11"/>
    <w:rPr>
      <w:b/>
      <w:bCs/>
      <w:sz w:val="20"/>
      <w:szCs w:val="20"/>
    </w:rPr>
  </w:style>
  <w:style w:type="paragraph" w:styleId="Sprechblasentext">
    <w:name w:val="Balloon Text"/>
    <w:basedOn w:val="Standard"/>
    <w:link w:val="SprechblasentextZchn"/>
    <w:uiPriority w:val="99"/>
    <w:semiHidden/>
    <w:unhideWhenUsed/>
    <w:rsid w:val="00904D1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4D11"/>
    <w:rPr>
      <w:rFonts w:ascii="Segoe UI" w:hAnsi="Segoe UI" w:cs="Segoe UI"/>
      <w:sz w:val="18"/>
      <w:szCs w:val="18"/>
    </w:rPr>
  </w:style>
  <w:style w:type="character" w:styleId="BesuchterLink">
    <w:name w:val="FollowedHyperlink"/>
    <w:basedOn w:val="Absatz-Standardschriftart"/>
    <w:uiPriority w:val="99"/>
    <w:semiHidden/>
    <w:unhideWhenUsed/>
    <w:rsid w:val="00182AC8"/>
    <w:rPr>
      <w:color w:val="954F72" w:themeColor="followedHyperlink"/>
      <w:u w:val="single"/>
    </w:rPr>
  </w:style>
  <w:style w:type="paragraph" w:styleId="StandardWeb">
    <w:name w:val="Normal (Web)"/>
    <w:basedOn w:val="Standard"/>
    <w:uiPriority w:val="99"/>
    <w:unhideWhenUsed/>
    <w:rsid w:val="00FF3D10"/>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efeld.com/de/sommerkonzerte-in-seefeld.htm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pixx.seefeld.com/share/1774279192D06yMFeEx2aSd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eefeld.com/de/sommerkonzerte-in-reith.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seefeld.com/de/sommerkonzerte-in-scharnitz.html" TargetMode="External"/><Relationship Id="rId4" Type="http://schemas.openxmlformats.org/officeDocument/2006/relationships/webSettings" Target="webSettings.xml"/><Relationship Id="rId9" Type="http://schemas.openxmlformats.org/officeDocument/2006/relationships/hyperlink" Target="https://www.seefeld.com/de/sommerkonzerte-in-leutasch.htm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456</Words>
  <Characters>2878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4</cp:revision>
  <dcterms:created xsi:type="dcterms:W3CDTF">2026-03-24T14:06:00Z</dcterms:created>
  <dcterms:modified xsi:type="dcterms:W3CDTF">2026-04-03T08:55:00Z</dcterms:modified>
</cp:coreProperties>
</file>